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5F" w:rsidRPr="00BB65E5" w:rsidRDefault="0057415F" w:rsidP="00BB65E5">
      <w:pPr>
        <w:jc w:val="center"/>
        <w:rPr>
          <w:b/>
        </w:rPr>
      </w:pPr>
      <w:r w:rsidRPr="00BB65E5">
        <w:rPr>
          <w:b/>
        </w:rPr>
        <w:t>Справка</w:t>
      </w:r>
    </w:p>
    <w:p w:rsidR="0057415F" w:rsidRPr="00BB65E5" w:rsidRDefault="0035661C" w:rsidP="00BB65E5">
      <w:pPr>
        <w:jc w:val="center"/>
        <w:rPr>
          <w:b/>
        </w:rPr>
      </w:pPr>
      <w:r>
        <w:rPr>
          <w:b/>
        </w:rPr>
        <w:t>по итогам 2</w:t>
      </w:r>
      <w:r w:rsidR="003E4B62">
        <w:rPr>
          <w:b/>
        </w:rPr>
        <w:t xml:space="preserve"> четверти 2020-2021</w:t>
      </w:r>
      <w:r w:rsidR="0057415F" w:rsidRPr="00BB65E5">
        <w:rPr>
          <w:b/>
        </w:rPr>
        <w:t xml:space="preserve"> учебного года </w:t>
      </w:r>
    </w:p>
    <w:p w:rsidR="0057415F" w:rsidRDefault="003E4B62" w:rsidP="001E03FD">
      <w:pPr>
        <w:jc w:val="right"/>
        <w:rPr>
          <w:b/>
        </w:rPr>
      </w:pPr>
      <w:r>
        <w:rPr>
          <w:b/>
        </w:rPr>
        <w:t>от 07.01.2021</w:t>
      </w:r>
      <w:r w:rsidR="001E03FD">
        <w:rPr>
          <w:b/>
        </w:rPr>
        <w:t>г.</w:t>
      </w:r>
    </w:p>
    <w:p w:rsidR="003E4B62" w:rsidRPr="001E03FD" w:rsidRDefault="003E4B62" w:rsidP="001E03FD">
      <w:pPr>
        <w:jc w:val="right"/>
        <w:rPr>
          <w:b/>
        </w:rPr>
      </w:pPr>
    </w:p>
    <w:p w:rsidR="0057415F" w:rsidRPr="00D41729" w:rsidRDefault="0057415F" w:rsidP="00EE2DBE">
      <w:pPr>
        <w:ind w:firstLine="708"/>
        <w:jc w:val="both"/>
      </w:pPr>
      <w:r w:rsidRPr="00D41729">
        <w:rPr>
          <w:b/>
        </w:rPr>
        <w:t>Цель:</w:t>
      </w:r>
      <w:r w:rsidRPr="00D41729">
        <w:t xml:space="preserve"> проанализировать результаты деятельности </w:t>
      </w:r>
      <w:r w:rsidR="007A33D3">
        <w:t>школы</w:t>
      </w:r>
      <w:r w:rsidR="0035661C">
        <w:t xml:space="preserve"> за 2</w:t>
      </w:r>
      <w:r w:rsidRPr="00D41729">
        <w:t xml:space="preserve"> четверть, выявить основные проблемы, наметить пути их решения.</w:t>
      </w:r>
    </w:p>
    <w:p w:rsidR="0057415F" w:rsidRPr="00D41729" w:rsidRDefault="0057415F" w:rsidP="00BB65E5">
      <w:pPr>
        <w:ind w:firstLine="708"/>
        <w:rPr>
          <w:b/>
        </w:rPr>
      </w:pPr>
      <w:r w:rsidRPr="00D41729">
        <w:rPr>
          <w:b/>
        </w:rPr>
        <w:t>Объекты анализа:</w:t>
      </w:r>
    </w:p>
    <w:p w:rsidR="0057415F" w:rsidRPr="00D41729" w:rsidRDefault="0057415F" w:rsidP="00BB65E5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41729">
        <w:t>Контингент учащихся, движение.</w:t>
      </w:r>
    </w:p>
    <w:p w:rsidR="0057415F" w:rsidRDefault="0057415F" w:rsidP="00BB65E5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41729">
        <w:t>Успеваемость</w:t>
      </w:r>
      <w:r w:rsidR="003829DD">
        <w:t>, качество знаний.</w:t>
      </w:r>
    </w:p>
    <w:p w:rsidR="00BB65E5" w:rsidRPr="00D41729" w:rsidRDefault="00BB65E5" w:rsidP="001E03FD">
      <w:pPr>
        <w:tabs>
          <w:tab w:val="left" w:pos="993"/>
        </w:tabs>
      </w:pPr>
    </w:p>
    <w:p w:rsidR="00BB65E5" w:rsidRPr="00D41729" w:rsidRDefault="00BB65E5" w:rsidP="00BB65E5">
      <w:pPr>
        <w:numPr>
          <w:ilvl w:val="1"/>
          <w:numId w:val="1"/>
        </w:numPr>
        <w:rPr>
          <w:b/>
          <w:bCs/>
        </w:rPr>
      </w:pPr>
      <w:r w:rsidRPr="00D41729">
        <w:rPr>
          <w:b/>
          <w:bCs/>
        </w:rPr>
        <w:t>Контингент учащихся, движение</w:t>
      </w:r>
    </w:p>
    <w:p w:rsidR="00BB65E5" w:rsidRPr="00D41729" w:rsidRDefault="00BB65E5" w:rsidP="00BB65E5">
      <w:pPr>
        <w:jc w:val="center"/>
      </w:pPr>
    </w:p>
    <w:p w:rsidR="00BB65E5" w:rsidRPr="00FF1CEC" w:rsidRDefault="00D41729" w:rsidP="0035661C">
      <w:pPr>
        <w:ind w:firstLine="567"/>
        <w:jc w:val="both"/>
      </w:pPr>
      <w:r>
        <w:t>На начало</w:t>
      </w:r>
      <w:r w:rsidR="003E4B62">
        <w:t xml:space="preserve"> </w:t>
      </w:r>
      <w:r w:rsidR="0035661C">
        <w:t xml:space="preserve">2 четверти </w:t>
      </w:r>
      <w:r w:rsidR="002018BC">
        <w:t>в М</w:t>
      </w:r>
      <w:r w:rsidR="003E4B62">
        <w:t>К</w:t>
      </w:r>
      <w:r w:rsidR="002018BC">
        <w:t>ОУ «</w:t>
      </w:r>
      <w:r w:rsidR="003E4B62">
        <w:t>Дубкинская СОШ им.Н.Салимханова»</w:t>
      </w:r>
      <w:r w:rsidR="00BB65E5" w:rsidRPr="00D41729">
        <w:t xml:space="preserve"> </w:t>
      </w:r>
      <w:r w:rsidR="0035661C">
        <w:t xml:space="preserve"> </w:t>
      </w:r>
      <w:r w:rsidR="009D3C7A">
        <w:t>обучалось</w:t>
      </w:r>
      <w:r w:rsidR="003E4B62">
        <w:t xml:space="preserve"> 547 </w:t>
      </w:r>
      <w:r w:rsidR="00BB65E5" w:rsidRPr="00D41729">
        <w:t>учащихся</w:t>
      </w:r>
      <w:r w:rsidR="00A0785E">
        <w:t xml:space="preserve">. </w:t>
      </w:r>
      <w:r w:rsidR="003E4B62">
        <w:t xml:space="preserve">За период с 01.11.2020 </w:t>
      </w:r>
      <w:r w:rsidR="0035661C">
        <w:t>г. по 31.12</w:t>
      </w:r>
      <w:r w:rsidR="003E4B62">
        <w:t xml:space="preserve">.2020 </w:t>
      </w:r>
      <w:r w:rsidR="00A0785E">
        <w:t xml:space="preserve">г. в </w:t>
      </w:r>
      <w:r w:rsidR="007A33D3">
        <w:t>школу</w:t>
      </w:r>
      <w:r w:rsidR="00FD1EF2">
        <w:t xml:space="preserve"> прибыло</w:t>
      </w:r>
      <w:r w:rsidR="009D3C7A">
        <w:t xml:space="preserve"> </w:t>
      </w:r>
      <w:r w:rsidR="003E4B62">
        <w:t>4</w:t>
      </w:r>
      <w:r w:rsidR="007C2885">
        <w:t xml:space="preserve"> учащихся</w:t>
      </w:r>
      <w:r w:rsidR="009D3C7A">
        <w:t>,</w:t>
      </w:r>
      <w:r w:rsidR="00A0785E">
        <w:t xml:space="preserve"> в</w:t>
      </w:r>
      <w:r w:rsidRPr="00D41729">
        <w:t xml:space="preserve"> течение четверти</w:t>
      </w:r>
      <w:r w:rsidR="00A0785E">
        <w:t xml:space="preserve"> выбыло</w:t>
      </w:r>
      <w:r w:rsidR="0035661C">
        <w:t xml:space="preserve"> </w:t>
      </w:r>
      <w:r w:rsidR="003E4B62">
        <w:t>3.</w:t>
      </w:r>
      <w:r w:rsidR="0035661C">
        <w:t xml:space="preserve"> </w:t>
      </w:r>
      <w:r w:rsidR="0035661C" w:rsidRPr="00FF1CEC">
        <w:t>На конец 2</w:t>
      </w:r>
      <w:r w:rsidR="007C2885">
        <w:t>й</w:t>
      </w:r>
      <w:r w:rsidR="00BB65E5" w:rsidRPr="00FF1CEC">
        <w:t xml:space="preserve"> четверти в </w:t>
      </w:r>
      <w:r w:rsidR="007A33D3">
        <w:t>школе 548 обучающихся.</w:t>
      </w:r>
    </w:p>
    <w:p w:rsidR="00C06D44" w:rsidRDefault="00C06D44" w:rsidP="00C06D44">
      <w:pPr>
        <w:ind w:left="360"/>
        <w:jc w:val="right"/>
        <w:rPr>
          <w:b/>
        </w:rPr>
      </w:pPr>
      <w:r w:rsidRPr="003A15DF">
        <w:rPr>
          <w:b/>
        </w:rPr>
        <w:t>Таблица 1</w:t>
      </w:r>
    </w:p>
    <w:p w:rsidR="00BB65E5" w:rsidRPr="00C06D44" w:rsidRDefault="00BB65E5" w:rsidP="00BB65E5">
      <w:pPr>
        <w:ind w:left="360"/>
        <w:jc w:val="center"/>
        <w:rPr>
          <w:b/>
        </w:rPr>
      </w:pPr>
      <w:r w:rsidRPr="00C06D44">
        <w:rPr>
          <w:b/>
        </w:rPr>
        <w:t>Движение учащихся по уровням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4"/>
        <w:gridCol w:w="1872"/>
        <w:gridCol w:w="1353"/>
        <w:gridCol w:w="1110"/>
        <w:gridCol w:w="1950"/>
        <w:gridCol w:w="1411"/>
      </w:tblGrid>
      <w:tr w:rsidR="00EA10AE" w:rsidRPr="00D41729" w:rsidTr="007F586E">
        <w:tc>
          <w:tcPr>
            <w:tcW w:w="979" w:type="pct"/>
          </w:tcPr>
          <w:p w:rsidR="00EA10AE" w:rsidRPr="00D41729" w:rsidRDefault="00EA10AE" w:rsidP="007F586E">
            <w:pPr>
              <w:jc w:val="center"/>
            </w:pPr>
          </w:p>
        </w:tc>
        <w:tc>
          <w:tcPr>
            <w:tcW w:w="978" w:type="pct"/>
          </w:tcPr>
          <w:p w:rsidR="00EA10AE" w:rsidRPr="00D41729" w:rsidRDefault="00EA10AE" w:rsidP="007F586E">
            <w:pPr>
              <w:jc w:val="center"/>
            </w:pPr>
            <w:r w:rsidRPr="00D41729">
              <w:t xml:space="preserve">Число </w:t>
            </w:r>
          </w:p>
          <w:p w:rsidR="00EA10AE" w:rsidRPr="00D41729" w:rsidRDefault="0035661C" w:rsidP="007F586E">
            <w:pPr>
              <w:jc w:val="center"/>
            </w:pPr>
            <w:r>
              <w:t xml:space="preserve"> На начало 2</w:t>
            </w:r>
            <w:r w:rsidR="003E4B62">
              <w:t xml:space="preserve"> ч.</w:t>
            </w:r>
            <w:r w:rsidR="00EA10AE" w:rsidRPr="00D41729">
              <w:t>.</w:t>
            </w:r>
          </w:p>
        </w:tc>
        <w:tc>
          <w:tcPr>
            <w:tcW w:w="707" w:type="pct"/>
          </w:tcPr>
          <w:p w:rsidR="00EA10AE" w:rsidRPr="00D41729" w:rsidRDefault="00EA10AE" w:rsidP="007F586E">
            <w:pPr>
              <w:jc w:val="center"/>
            </w:pPr>
            <w:r w:rsidRPr="00D41729">
              <w:t>Прибыло</w:t>
            </w:r>
          </w:p>
        </w:tc>
        <w:tc>
          <w:tcPr>
            <w:tcW w:w="580" w:type="pct"/>
          </w:tcPr>
          <w:p w:rsidR="00EA10AE" w:rsidRPr="00D41729" w:rsidRDefault="00EA10AE" w:rsidP="007F586E">
            <w:pPr>
              <w:jc w:val="center"/>
            </w:pPr>
            <w:r w:rsidRPr="00D41729">
              <w:t>Выбыло</w:t>
            </w:r>
          </w:p>
        </w:tc>
        <w:tc>
          <w:tcPr>
            <w:tcW w:w="1019" w:type="pct"/>
          </w:tcPr>
          <w:p w:rsidR="00EA10AE" w:rsidRPr="00D41729" w:rsidRDefault="00EA10AE" w:rsidP="007F586E">
            <w:pPr>
              <w:jc w:val="center"/>
            </w:pPr>
            <w:r w:rsidRPr="00D41729">
              <w:t>Число учащихся</w:t>
            </w:r>
          </w:p>
          <w:p w:rsidR="00EA10AE" w:rsidRPr="00D41729" w:rsidRDefault="00EA10AE" w:rsidP="0035661C">
            <w:pPr>
              <w:jc w:val="center"/>
            </w:pPr>
            <w:r w:rsidRPr="00D41729">
              <w:t>на конец</w:t>
            </w:r>
            <w:r w:rsidR="0055370A">
              <w:t xml:space="preserve"> </w:t>
            </w:r>
            <w:r w:rsidR="0035661C">
              <w:t>2</w:t>
            </w:r>
            <w:r w:rsidR="0055370A">
              <w:t xml:space="preserve"> ч</w:t>
            </w:r>
            <w:r w:rsidRPr="00D41729">
              <w:t>.</w:t>
            </w:r>
          </w:p>
        </w:tc>
        <w:tc>
          <w:tcPr>
            <w:tcW w:w="737" w:type="pct"/>
          </w:tcPr>
          <w:p w:rsidR="00EA10AE" w:rsidRPr="00D41729" w:rsidRDefault="00EA10AE" w:rsidP="007F586E">
            <w:r w:rsidRPr="00D41729">
              <w:t>Динамика</w:t>
            </w:r>
          </w:p>
          <w:p w:rsidR="00EA10AE" w:rsidRPr="00D41729" w:rsidRDefault="00EA10AE" w:rsidP="007F586E">
            <w:pPr>
              <w:jc w:val="center"/>
            </w:pPr>
          </w:p>
        </w:tc>
      </w:tr>
      <w:tr w:rsidR="00EA10AE" w:rsidRPr="00D41729" w:rsidTr="007F586E">
        <w:tc>
          <w:tcPr>
            <w:tcW w:w="979" w:type="pct"/>
          </w:tcPr>
          <w:p w:rsidR="00EA10AE" w:rsidRPr="00D41729" w:rsidRDefault="00EA10AE" w:rsidP="007F586E">
            <w:r w:rsidRPr="00D41729">
              <w:t xml:space="preserve"> 1-4 классы</w:t>
            </w:r>
          </w:p>
        </w:tc>
        <w:tc>
          <w:tcPr>
            <w:tcW w:w="978" w:type="pct"/>
          </w:tcPr>
          <w:p w:rsidR="00EA10AE" w:rsidRPr="00FF1CEC" w:rsidRDefault="003E4B62" w:rsidP="007F586E">
            <w:pPr>
              <w:jc w:val="center"/>
            </w:pPr>
            <w:r>
              <w:t>266</w:t>
            </w:r>
          </w:p>
        </w:tc>
        <w:tc>
          <w:tcPr>
            <w:tcW w:w="707" w:type="pct"/>
          </w:tcPr>
          <w:p w:rsidR="00EA10AE" w:rsidRPr="00FF1CEC" w:rsidRDefault="00EF2BB7" w:rsidP="007F586E">
            <w:pPr>
              <w:jc w:val="center"/>
            </w:pPr>
            <w:r>
              <w:t>5</w:t>
            </w:r>
          </w:p>
        </w:tc>
        <w:tc>
          <w:tcPr>
            <w:tcW w:w="580" w:type="pct"/>
          </w:tcPr>
          <w:p w:rsidR="00EF2BB7" w:rsidRPr="00FF1CEC" w:rsidRDefault="00EF2BB7" w:rsidP="00EF2BB7">
            <w:pPr>
              <w:jc w:val="center"/>
            </w:pPr>
            <w:r>
              <w:t>6</w:t>
            </w:r>
          </w:p>
        </w:tc>
        <w:tc>
          <w:tcPr>
            <w:tcW w:w="1019" w:type="pct"/>
          </w:tcPr>
          <w:p w:rsidR="00EA10AE" w:rsidRPr="00FF1CEC" w:rsidRDefault="003E4B62" w:rsidP="007F586E">
            <w:pPr>
              <w:jc w:val="center"/>
            </w:pPr>
            <w:r>
              <w:t>26</w:t>
            </w:r>
            <w:r w:rsidR="00F97964">
              <w:t>5</w:t>
            </w:r>
          </w:p>
        </w:tc>
        <w:tc>
          <w:tcPr>
            <w:tcW w:w="737" w:type="pct"/>
          </w:tcPr>
          <w:p w:rsidR="00EA10AE" w:rsidRPr="00FF1CEC" w:rsidRDefault="00D41729" w:rsidP="007F586E">
            <w:pPr>
              <w:jc w:val="center"/>
            </w:pPr>
            <w:r w:rsidRPr="00FF1CEC">
              <w:t>-</w:t>
            </w:r>
          </w:p>
        </w:tc>
      </w:tr>
      <w:tr w:rsidR="00EA10AE" w:rsidRPr="00D41729" w:rsidTr="007F586E">
        <w:tc>
          <w:tcPr>
            <w:tcW w:w="979" w:type="pct"/>
          </w:tcPr>
          <w:p w:rsidR="00EA10AE" w:rsidRPr="00D41729" w:rsidRDefault="00EA10AE" w:rsidP="007F586E">
            <w:r w:rsidRPr="00D41729">
              <w:t xml:space="preserve"> 5-9 классы</w:t>
            </w:r>
          </w:p>
        </w:tc>
        <w:tc>
          <w:tcPr>
            <w:tcW w:w="978" w:type="pct"/>
          </w:tcPr>
          <w:p w:rsidR="00EA10AE" w:rsidRPr="00FF1CEC" w:rsidRDefault="003E4B62" w:rsidP="00EA10AE">
            <w:pPr>
              <w:jc w:val="center"/>
            </w:pPr>
            <w:r>
              <w:t>263</w:t>
            </w:r>
          </w:p>
        </w:tc>
        <w:tc>
          <w:tcPr>
            <w:tcW w:w="707" w:type="pct"/>
          </w:tcPr>
          <w:p w:rsidR="00EA10AE" w:rsidRPr="00FF1CEC" w:rsidRDefault="00EF2BB7" w:rsidP="007F586E">
            <w:pPr>
              <w:jc w:val="center"/>
            </w:pPr>
            <w:r>
              <w:t>3</w:t>
            </w:r>
          </w:p>
        </w:tc>
        <w:tc>
          <w:tcPr>
            <w:tcW w:w="580" w:type="pct"/>
          </w:tcPr>
          <w:p w:rsidR="00EA10AE" w:rsidRPr="00FF1CEC" w:rsidRDefault="003E4B62" w:rsidP="007F586E">
            <w:pPr>
              <w:jc w:val="center"/>
            </w:pPr>
            <w:r>
              <w:t>1</w:t>
            </w:r>
          </w:p>
        </w:tc>
        <w:tc>
          <w:tcPr>
            <w:tcW w:w="1019" w:type="pct"/>
          </w:tcPr>
          <w:p w:rsidR="00EA10AE" w:rsidRPr="00FF1CEC" w:rsidRDefault="003E4B62" w:rsidP="00F97964">
            <w:pPr>
              <w:jc w:val="center"/>
            </w:pPr>
            <w:r>
              <w:t>26</w:t>
            </w:r>
            <w:r w:rsidR="00F97964">
              <w:t>5</w:t>
            </w:r>
          </w:p>
        </w:tc>
        <w:tc>
          <w:tcPr>
            <w:tcW w:w="737" w:type="pct"/>
          </w:tcPr>
          <w:p w:rsidR="00EA10AE" w:rsidRPr="00FF1CEC" w:rsidRDefault="00F97964" w:rsidP="007F586E">
            <w:pPr>
              <w:jc w:val="center"/>
            </w:pPr>
            <w:r>
              <w:t>+</w:t>
            </w:r>
          </w:p>
        </w:tc>
      </w:tr>
      <w:tr w:rsidR="00D41729" w:rsidRPr="00D41729" w:rsidTr="007F586E">
        <w:tc>
          <w:tcPr>
            <w:tcW w:w="979" w:type="pct"/>
          </w:tcPr>
          <w:p w:rsidR="00D41729" w:rsidRPr="00D41729" w:rsidRDefault="00D41729" w:rsidP="007F586E">
            <w:r w:rsidRPr="00D41729">
              <w:t>10-11 классы</w:t>
            </w:r>
          </w:p>
        </w:tc>
        <w:tc>
          <w:tcPr>
            <w:tcW w:w="978" w:type="pct"/>
          </w:tcPr>
          <w:p w:rsidR="00D41729" w:rsidRPr="00FF1CEC" w:rsidRDefault="003E4B62" w:rsidP="00EA10AE">
            <w:pPr>
              <w:jc w:val="center"/>
            </w:pPr>
            <w:r>
              <w:t>18</w:t>
            </w:r>
          </w:p>
        </w:tc>
        <w:tc>
          <w:tcPr>
            <w:tcW w:w="707" w:type="pct"/>
          </w:tcPr>
          <w:p w:rsidR="00D41729" w:rsidRPr="00FF1CEC" w:rsidRDefault="00D41729" w:rsidP="007F586E">
            <w:pPr>
              <w:jc w:val="center"/>
            </w:pPr>
            <w:r w:rsidRPr="00FF1CEC">
              <w:t>0</w:t>
            </w:r>
          </w:p>
        </w:tc>
        <w:tc>
          <w:tcPr>
            <w:tcW w:w="580" w:type="pct"/>
          </w:tcPr>
          <w:p w:rsidR="00D41729" w:rsidRPr="00FF1CEC" w:rsidRDefault="00D41729" w:rsidP="007F586E">
            <w:pPr>
              <w:jc w:val="center"/>
            </w:pPr>
            <w:r w:rsidRPr="00FF1CEC">
              <w:t>0</w:t>
            </w:r>
          </w:p>
        </w:tc>
        <w:tc>
          <w:tcPr>
            <w:tcW w:w="1019" w:type="pct"/>
          </w:tcPr>
          <w:p w:rsidR="00D41729" w:rsidRPr="00FF1CEC" w:rsidRDefault="003E4B62" w:rsidP="007F586E">
            <w:pPr>
              <w:jc w:val="center"/>
            </w:pPr>
            <w:r>
              <w:t>18</w:t>
            </w:r>
          </w:p>
        </w:tc>
        <w:tc>
          <w:tcPr>
            <w:tcW w:w="737" w:type="pct"/>
          </w:tcPr>
          <w:p w:rsidR="00D41729" w:rsidRPr="00FF1CEC" w:rsidRDefault="00D41729" w:rsidP="007F586E">
            <w:pPr>
              <w:jc w:val="center"/>
            </w:pPr>
          </w:p>
        </w:tc>
      </w:tr>
      <w:tr w:rsidR="00EA10AE" w:rsidRPr="00D41729" w:rsidTr="007F586E">
        <w:tc>
          <w:tcPr>
            <w:tcW w:w="979" w:type="pct"/>
            <w:shd w:val="clear" w:color="auto" w:fill="FFFFFF" w:themeFill="background1"/>
          </w:tcPr>
          <w:p w:rsidR="00EA10AE" w:rsidRPr="00D41729" w:rsidRDefault="00EA10AE" w:rsidP="007F586E">
            <w:pPr>
              <w:jc w:val="right"/>
              <w:rPr>
                <w:b/>
              </w:rPr>
            </w:pPr>
            <w:r w:rsidRPr="00D41729">
              <w:rPr>
                <w:b/>
              </w:rPr>
              <w:t>Всего</w:t>
            </w:r>
          </w:p>
        </w:tc>
        <w:tc>
          <w:tcPr>
            <w:tcW w:w="978" w:type="pct"/>
            <w:shd w:val="clear" w:color="auto" w:fill="FFFFFF" w:themeFill="background1"/>
          </w:tcPr>
          <w:p w:rsidR="00EA10AE" w:rsidRPr="00FF1CEC" w:rsidRDefault="003E4B62" w:rsidP="007F586E">
            <w:pPr>
              <w:jc w:val="center"/>
              <w:rPr>
                <w:b/>
              </w:rPr>
            </w:pPr>
            <w:r>
              <w:rPr>
                <w:b/>
              </w:rPr>
              <w:t>547</w:t>
            </w:r>
          </w:p>
        </w:tc>
        <w:tc>
          <w:tcPr>
            <w:tcW w:w="707" w:type="pct"/>
            <w:shd w:val="clear" w:color="auto" w:fill="FFFFFF" w:themeFill="background1"/>
          </w:tcPr>
          <w:p w:rsidR="00EA10AE" w:rsidRPr="00FF1CEC" w:rsidRDefault="00F97964" w:rsidP="007F586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0" w:type="pct"/>
            <w:shd w:val="clear" w:color="auto" w:fill="FFFFFF" w:themeFill="background1"/>
          </w:tcPr>
          <w:p w:rsidR="00EA10AE" w:rsidRPr="00FF1CEC" w:rsidRDefault="00F97964" w:rsidP="007F58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9" w:type="pct"/>
            <w:shd w:val="clear" w:color="auto" w:fill="FFFFFF" w:themeFill="background1"/>
          </w:tcPr>
          <w:p w:rsidR="00EA10AE" w:rsidRPr="00FF1CEC" w:rsidRDefault="00EF2BB7" w:rsidP="007F586E">
            <w:pPr>
              <w:jc w:val="center"/>
              <w:rPr>
                <w:b/>
              </w:rPr>
            </w:pPr>
            <w:r>
              <w:rPr>
                <w:b/>
              </w:rPr>
              <w:t>548</w:t>
            </w:r>
          </w:p>
        </w:tc>
        <w:tc>
          <w:tcPr>
            <w:tcW w:w="737" w:type="pct"/>
            <w:shd w:val="clear" w:color="auto" w:fill="FFFFFF" w:themeFill="background1"/>
          </w:tcPr>
          <w:p w:rsidR="00EA10AE" w:rsidRPr="00FF1CEC" w:rsidRDefault="00F97964" w:rsidP="007F586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EE2DBE" w:rsidRDefault="00EE2DBE" w:rsidP="00C06D44">
      <w:pPr>
        <w:pStyle w:val="a4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C06D44" w:rsidRDefault="00C06D44" w:rsidP="00C06D44">
      <w:pPr>
        <w:pStyle w:val="a4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</w:t>
      </w:r>
    </w:p>
    <w:p w:rsidR="00A0785E" w:rsidRPr="005E7DB3" w:rsidRDefault="007A33D3" w:rsidP="007A33D3">
      <w:pPr>
        <w:pStyle w:val="a4"/>
        <w:numPr>
          <w:ilvl w:val="1"/>
          <w:numId w:val="1"/>
        </w:numPr>
        <w:tabs>
          <w:tab w:val="clear" w:pos="18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Успеваемость по школе</w:t>
      </w:r>
      <w:r w:rsidR="00B926CC">
        <w:rPr>
          <w:rFonts w:ascii="Times New Roman" w:hAnsi="Times New Roman"/>
          <w:b/>
          <w:sz w:val="24"/>
          <w:szCs w:val="24"/>
        </w:rPr>
        <w:t xml:space="preserve"> (2-11 классы) в целом выглядит следующим образом</w:t>
      </w:r>
    </w:p>
    <w:tbl>
      <w:tblPr>
        <w:tblW w:w="50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7"/>
        <w:gridCol w:w="1622"/>
        <w:gridCol w:w="2532"/>
        <w:gridCol w:w="2890"/>
      </w:tblGrid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A20E06" w:rsidRDefault="00B926CC" w:rsidP="008E1C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E06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  <w:p w:rsidR="00B926CC" w:rsidRPr="00A20E06" w:rsidRDefault="0004476C" w:rsidP="00B926C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="00B926CC">
              <w:rPr>
                <w:rFonts w:ascii="Times New Roman" w:hAnsi="Times New Roman"/>
                <w:b/>
                <w:sz w:val="24"/>
                <w:szCs w:val="24"/>
              </w:rPr>
              <w:t>-9 кл.)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A20E06" w:rsidRDefault="00B926CC" w:rsidP="00B926C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20E0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  <w:p w:rsidR="00B926CC" w:rsidRPr="00A20E06" w:rsidRDefault="0004476C" w:rsidP="00B926CC">
            <w:pPr>
              <w:jc w:val="center"/>
              <w:rPr>
                <w:b/>
              </w:rPr>
            </w:pPr>
            <w:r>
              <w:rPr>
                <w:b/>
              </w:rPr>
              <w:t xml:space="preserve"> (3</w:t>
            </w:r>
            <w:r w:rsidR="00B926CC">
              <w:rPr>
                <w:b/>
              </w:rPr>
              <w:t>-9 кл.)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Default="00B926CC" w:rsidP="00B926CC">
            <w:pPr>
              <w:jc w:val="center"/>
              <w:rPr>
                <w:b/>
              </w:rPr>
            </w:pPr>
            <w:r>
              <w:rPr>
                <w:b/>
              </w:rPr>
              <w:t>1 полугодие</w:t>
            </w:r>
          </w:p>
          <w:p w:rsidR="00B926CC" w:rsidRPr="00A20E06" w:rsidRDefault="00B926CC" w:rsidP="00B926CC">
            <w:pPr>
              <w:jc w:val="center"/>
              <w:rPr>
                <w:b/>
              </w:rPr>
            </w:pPr>
            <w:r>
              <w:rPr>
                <w:b/>
              </w:rPr>
              <w:t>(2-11 кл.)</w:t>
            </w: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7DB3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04476C" w:rsidP="008E1C7A">
            <w:pPr>
              <w:jc w:val="center"/>
            </w:pPr>
            <w:r>
              <w:t>386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04476C" w:rsidP="00A20E06">
            <w:pPr>
              <w:jc w:val="center"/>
            </w:pPr>
            <w:r>
              <w:t>388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55370A" w:rsidP="00A20E06">
            <w:pPr>
              <w:jc w:val="center"/>
            </w:pPr>
            <w:r>
              <w:t>482</w:t>
            </w: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7DB3">
              <w:rPr>
                <w:rFonts w:ascii="Times New Roman" w:hAnsi="Times New Roman"/>
                <w:sz w:val="24"/>
                <w:szCs w:val="24"/>
              </w:rPr>
              <w:t>Отличники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B926CC" w:rsidP="008E1C7A">
            <w:pPr>
              <w:jc w:val="center"/>
            </w:pPr>
            <w:r w:rsidRPr="001A7A3A">
              <w:t>3</w:t>
            </w:r>
            <w:r w:rsidR="0004476C">
              <w:t>0 – 7,8</w:t>
            </w:r>
            <w:r w:rsidRPr="001A7A3A">
              <w:t>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04476C" w:rsidP="0004476C">
            <w:pPr>
              <w:jc w:val="center"/>
            </w:pPr>
            <w:r>
              <w:t>31-8</w:t>
            </w:r>
            <w:r w:rsidR="001B184F" w:rsidRPr="001A7A3A">
              <w:t>%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55370A" w:rsidP="0055370A">
            <w:pPr>
              <w:jc w:val="center"/>
            </w:pPr>
            <w:r>
              <w:t>43</w:t>
            </w:r>
            <w:r w:rsidR="00641B89" w:rsidRPr="001A7A3A">
              <w:t>-</w:t>
            </w:r>
            <w:r>
              <w:t>8,9</w:t>
            </w:r>
            <w:r w:rsidR="00641B89" w:rsidRPr="001A7A3A">
              <w:t>%</w:t>
            </w: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7DB3">
              <w:rPr>
                <w:rFonts w:ascii="Times New Roman" w:hAnsi="Times New Roman"/>
                <w:sz w:val="24"/>
                <w:szCs w:val="24"/>
              </w:rPr>
              <w:t>Хорошисты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04476C" w:rsidP="008E1C7A">
            <w:pPr>
              <w:jc w:val="center"/>
            </w:pPr>
            <w:r>
              <w:t>101- 26</w:t>
            </w:r>
            <w:r w:rsidR="00B926CC" w:rsidRPr="001A7A3A">
              <w:t>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04476C" w:rsidP="00A20E06">
            <w:pPr>
              <w:jc w:val="center"/>
            </w:pPr>
            <w:r>
              <w:t>86</w:t>
            </w:r>
            <w:r w:rsidR="007E4198" w:rsidRPr="001A7A3A">
              <w:t>-</w:t>
            </w:r>
            <w:r>
              <w:t>2</w:t>
            </w:r>
            <w:r w:rsidR="0055370A">
              <w:t>2,2</w:t>
            </w:r>
            <w:r w:rsidR="001B184F" w:rsidRPr="001A7A3A">
              <w:t>%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55370A" w:rsidP="0055370A">
            <w:pPr>
              <w:jc w:val="center"/>
            </w:pPr>
            <w:r>
              <w:t>123</w:t>
            </w:r>
            <w:r w:rsidR="00CC1665">
              <w:t>-</w:t>
            </w:r>
            <w:r>
              <w:t>25,5</w:t>
            </w:r>
            <w:r w:rsidR="00641B89" w:rsidRPr="001A7A3A">
              <w:t>%</w:t>
            </w: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7DB3">
              <w:rPr>
                <w:rFonts w:ascii="Times New Roman" w:hAnsi="Times New Roman"/>
                <w:sz w:val="24"/>
                <w:szCs w:val="24"/>
              </w:rPr>
              <w:t>С одной «4»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04476C" w:rsidP="008E1C7A">
            <w:pPr>
              <w:jc w:val="center"/>
            </w:pPr>
            <w:r>
              <w:t>18-4,7</w:t>
            </w:r>
            <w:r w:rsidR="00B926CC" w:rsidRPr="001A7A3A">
              <w:t>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04476C" w:rsidP="00A20E06">
            <w:pPr>
              <w:jc w:val="center"/>
            </w:pPr>
            <w:r>
              <w:t>1</w:t>
            </w:r>
            <w:r w:rsidR="0055370A">
              <w:t>7</w:t>
            </w:r>
            <w:r>
              <w:t>-4,</w:t>
            </w:r>
            <w:r w:rsidR="0055370A">
              <w:t>4</w:t>
            </w:r>
            <w:r w:rsidR="001B184F" w:rsidRPr="001A7A3A">
              <w:t>%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55370A" w:rsidP="00A20E06">
            <w:pPr>
              <w:jc w:val="center"/>
            </w:pPr>
            <w:r>
              <w:t>20-4,1</w:t>
            </w:r>
            <w:r w:rsidR="00641B89" w:rsidRPr="001A7A3A">
              <w:t>%</w:t>
            </w: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B926CC" w:rsidP="008E1C7A">
            <w:pPr>
              <w:jc w:val="center"/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B926CC" w:rsidP="00A20E06">
            <w:pPr>
              <w:jc w:val="center"/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B926CC" w:rsidP="00A20E06">
            <w:pPr>
              <w:jc w:val="center"/>
            </w:pP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E7DB3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04476C" w:rsidP="008E1C7A">
            <w:pPr>
              <w:jc w:val="center"/>
              <w:rPr>
                <w:b/>
              </w:rPr>
            </w:pPr>
            <w:r>
              <w:rPr>
                <w:b/>
              </w:rPr>
              <w:t>34,4</w:t>
            </w:r>
            <w:r w:rsidR="00B926CC" w:rsidRPr="001A7A3A">
              <w:rPr>
                <w:b/>
              </w:rPr>
              <w:t>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04476C" w:rsidP="00A20E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370A">
              <w:rPr>
                <w:b/>
              </w:rPr>
              <w:t>0</w:t>
            </w:r>
            <w:r>
              <w:rPr>
                <w:b/>
              </w:rPr>
              <w:t>,</w:t>
            </w:r>
            <w:r w:rsidR="0055370A">
              <w:rPr>
                <w:b/>
              </w:rPr>
              <w:t>9</w:t>
            </w:r>
            <w:r w:rsidR="001B184F" w:rsidRPr="001A7A3A">
              <w:rPr>
                <w:b/>
              </w:rPr>
              <w:t>%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55370A" w:rsidP="00A20E0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B67972" w:rsidRPr="001A7A3A">
              <w:rPr>
                <w:b/>
              </w:rPr>
              <w:t>%</w:t>
            </w:r>
          </w:p>
        </w:tc>
      </w:tr>
      <w:tr w:rsidR="00B926CC" w:rsidRPr="005E7DB3" w:rsidTr="00791824">
        <w:trPr>
          <w:trHeight w:val="373"/>
        </w:trPr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7DB3">
              <w:rPr>
                <w:rFonts w:ascii="Times New Roman" w:hAnsi="Times New Roman"/>
                <w:sz w:val="24"/>
                <w:szCs w:val="24"/>
              </w:rPr>
              <w:t>С одной «3»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04476C" w:rsidP="00B926CC">
            <w:pPr>
              <w:tabs>
                <w:tab w:val="center" w:pos="1154"/>
              </w:tabs>
              <w:jc w:val="center"/>
            </w:pPr>
            <w:r>
              <w:t>32-8,3</w:t>
            </w:r>
            <w:r w:rsidR="00B926CC" w:rsidRPr="001A7A3A">
              <w:t>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55370A" w:rsidP="00A20E06">
            <w:pPr>
              <w:jc w:val="center"/>
            </w:pPr>
            <w:r>
              <w:t>33-8,5</w:t>
            </w:r>
            <w:r w:rsidR="001B184F" w:rsidRPr="001A7A3A">
              <w:t>%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8A022D" w:rsidP="00A20E06">
            <w:pPr>
              <w:jc w:val="center"/>
            </w:pPr>
            <w:r>
              <w:t>42 – 8,7%</w:t>
            </w: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B926CC" w:rsidP="008E1C7A">
            <w:pPr>
              <w:jc w:val="center"/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B926CC" w:rsidP="00A20E06">
            <w:pPr>
              <w:jc w:val="center"/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B926CC" w:rsidP="00A20E06">
            <w:pPr>
              <w:jc w:val="center"/>
            </w:pP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7DB3">
              <w:rPr>
                <w:rFonts w:ascii="Times New Roman" w:hAnsi="Times New Roman"/>
                <w:sz w:val="24"/>
                <w:szCs w:val="24"/>
              </w:rPr>
              <w:t>Неуспевающие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04476C" w:rsidP="008E1C7A">
            <w:pPr>
              <w:jc w:val="center"/>
            </w:pPr>
            <w:r>
              <w:t>56 – 14,5</w:t>
            </w:r>
            <w:r w:rsidR="00B926CC" w:rsidRPr="001A7A3A">
              <w:t>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F97964" w:rsidP="00A20E06">
            <w:pPr>
              <w:jc w:val="center"/>
            </w:pPr>
            <w:r>
              <w:t>6</w:t>
            </w:r>
            <w:r w:rsidR="0055370A">
              <w:t>7</w:t>
            </w:r>
            <w:r w:rsidR="0004476C">
              <w:t>-1</w:t>
            </w:r>
            <w:r w:rsidR="0055370A">
              <w:t>7,3</w:t>
            </w:r>
            <w:r w:rsidR="001B184F" w:rsidRPr="001A7A3A">
              <w:t>%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55370A" w:rsidP="0055370A">
            <w:pPr>
              <w:jc w:val="center"/>
            </w:pPr>
            <w:r>
              <w:t>69</w:t>
            </w:r>
            <w:r w:rsidR="00641B89" w:rsidRPr="001A7A3A">
              <w:t>-</w:t>
            </w:r>
            <w:r>
              <w:t>14,3</w:t>
            </w:r>
            <w:r w:rsidR="00641B89" w:rsidRPr="001A7A3A">
              <w:t>%</w:t>
            </w:r>
          </w:p>
        </w:tc>
      </w:tr>
      <w:tr w:rsidR="00B926C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5E7DB3" w:rsidRDefault="00B926CC" w:rsidP="007F586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E7DB3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04476C" w:rsidP="008E1C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86,6%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CC" w:rsidRPr="001A7A3A" w:rsidRDefault="0004476C" w:rsidP="00A20E0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5370A">
              <w:rPr>
                <w:b/>
              </w:rPr>
              <w:t>4</w:t>
            </w:r>
            <w:r>
              <w:rPr>
                <w:b/>
              </w:rPr>
              <w:t>,</w:t>
            </w:r>
            <w:r w:rsidR="0055370A">
              <w:rPr>
                <w:b/>
              </w:rPr>
              <w:t>7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CC" w:rsidRPr="001A7A3A" w:rsidRDefault="0055370A" w:rsidP="00A20E06">
            <w:pPr>
              <w:jc w:val="center"/>
              <w:rPr>
                <w:b/>
              </w:rPr>
            </w:pPr>
            <w:r>
              <w:rPr>
                <w:b/>
              </w:rPr>
              <w:t>87,3%</w:t>
            </w:r>
          </w:p>
        </w:tc>
      </w:tr>
      <w:tr w:rsidR="0004476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6C" w:rsidRPr="005E7DB3" w:rsidRDefault="0004476C" w:rsidP="007F586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6C" w:rsidRDefault="0004476C" w:rsidP="008E1C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76C" w:rsidRPr="001A7A3A" w:rsidRDefault="0004476C" w:rsidP="00A20E06">
            <w:pPr>
              <w:jc w:val="center"/>
              <w:rPr>
                <w:b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476C" w:rsidRPr="001A7A3A" w:rsidRDefault="0004476C" w:rsidP="00A20E06">
            <w:pPr>
              <w:jc w:val="center"/>
              <w:rPr>
                <w:b/>
              </w:rPr>
            </w:pPr>
          </w:p>
        </w:tc>
      </w:tr>
      <w:tr w:rsidR="0004476C" w:rsidRPr="005E7DB3" w:rsidTr="00791824"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6C" w:rsidRPr="005E7DB3" w:rsidRDefault="0004476C" w:rsidP="007F586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аттест.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6C" w:rsidRDefault="0004476C" w:rsidP="008E1C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– 1,3%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76C" w:rsidRPr="001A7A3A" w:rsidRDefault="0004476C" w:rsidP="00A20E06">
            <w:pPr>
              <w:jc w:val="center"/>
              <w:rPr>
                <w:b/>
              </w:rPr>
            </w:pPr>
            <w:r>
              <w:rPr>
                <w:b/>
              </w:rPr>
              <w:t xml:space="preserve">9 – </w:t>
            </w:r>
            <w:r w:rsidR="0055370A">
              <w:rPr>
                <w:b/>
              </w:rPr>
              <w:t>2,3</w:t>
            </w:r>
            <w:r>
              <w:rPr>
                <w:b/>
              </w:rPr>
              <w:t>%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476C" w:rsidRPr="001A7A3A" w:rsidRDefault="0055370A" w:rsidP="00A20E06">
            <w:pPr>
              <w:jc w:val="center"/>
              <w:rPr>
                <w:b/>
              </w:rPr>
            </w:pPr>
            <w:r>
              <w:rPr>
                <w:b/>
              </w:rPr>
              <w:t>9 – 1,9%</w:t>
            </w:r>
          </w:p>
        </w:tc>
      </w:tr>
    </w:tbl>
    <w:p w:rsidR="0055370A" w:rsidRDefault="0055370A" w:rsidP="001E03FD">
      <w:pPr>
        <w:jc w:val="both"/>
      </w:pPr>
    </w:p>
    <w:p w:rsidR="00CC5DFA" w:rsidRDefault="00CC5DFA" w:rsidP="00CC5DFA">
      <w:pPr>
        <w:pStyle w:val="a4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CC5DFA" w:rsidRPr="00514D7F" w:rsidRDefault="00CC5DFA" w:rsidP="00C823F1">
      <w:pPr>
        <w:pStyle w:val="a4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14D7F">
        <w:rPr>
          <w:rFonts w:ascii="Times New Roman" w:hAnsi="Times New Roman"/>
          <w:b/>
          <w:sz w:val="24"/>
          <w:szCs w:val="24"/>
        </w:rPr>
        <w:t>Мониторинг качества и уровня успеваемости во 2</w:t>
      </w:r>
      <w:r>
        <w:rPr>
          <w:rFonts w:ascii="Times New Roman" w:hAnsi="Times New Roman"/>
          <w:b/>
          <w:sz w:val="24"/>
          <w:szCs w:val="24"/>
        </w:rPr>
        <w:t>-11</w:t>
      </w:r>
      <w:r w:rsidRPr="00514D7F">
        <w:rPr>
          <w:rFonts w:ascii="Times New Roman" w:hAnsi="Times New Roman"/>
          <w:b/>
          <w:sz w:val="24"/>
          <w:szCs w:val="24"/>
        </w:rPr>
        <w:t xml:space="preserve"> классах  </w:t>
      </w:r>
    </w:p>
    <w:p w:rsidR="00CC5DFA" w:rsidRDefault="00CC5DFA" w:rsidP="00CC5DFA">
      <w:pPr>
        <w:pStyle w:val="a4"/>
        <w:ind w:left="-180"/>
        <w:jc w:val="center"/>
        <w:rPr>
          <w:rFonts w:ascii="Times New Roman" w:hAnsi="Times New Roman"/>
          <w:b/>
          <w:sz w:val="24"/>
          <w:szCs w:val="24"/>
        </w:rPr>
      </w:pPr>
      <w:r w:rsidRPr="00514D7F">
        <w:rPr>
          <w:rFonts w:ascii="Times New Roman" w:hAnsi="Times New Roman"/>
          <w:b/>
          <w:sz w:val="24"/>
          <w:szCs w:val="24"/>
        </w:rPr>
        <w:t xml:space="preserve">по итогам </w:t>
      </w:r>
      <w:r>
        <w:rPr>
          <w:rFonts w:ascii="Times New Roman" w:hAnsi="Times New Roman"/>
          <w:b/>
          <w:sz w:val="24"/>
          <w:szCs w:val="24"/>
        </w:rPr>
        <w:t>2 четверти</w:t>
      </w:r>
    </w:p>
    <w:p w:rsidR="007C2885" w:rsidRDefault="00723A40" w:rsidP="00723A40">
      <w:pPr>
        <w:jc w:val="right"/>
      </w:pPr>
      <w:r>
        <w:t>Таблица 3</w:t>
      </w:r>
    </w:p>
    <w:tbl>
      <w:tblPr>
        <w:tblW w:w="966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991"/>
        <w:gridCol w:w="602"/>
        <w:gridCol w:w="673"/>
        <w:gridCol w:w="1159"/>
        <w:gridCol w:w="993"/>
        <w:gridCol w:w="992"/>
        <w:gridCol w:w="500"/>
        <w:gridCol w:w="500"/>
        <w:gridCol w:w="592"/>
        <w:gridCol w:w="560"/>
        <w:gridCol w:w="714"/>
        <w:gridCol w:w="763"/>
      </w:tblGrid>
      <w:tr w:rsidR="00CC5DFA" w:rsidRPr="00CC5DFA" w:rsidTr="0014145F">
        <w:trPr>
          <w:trHeight w:val="285"/>
          <w:jc w:val="center"/>
        </w:trPr>
        <w:tc>
          <w:tcPr>
            <w:tcW w:w="749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991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Кол-во уч-ся</w:t>
            </w:r>
          </w:p>
        </w:tc>
        <w:tc>
          <w:tcPr>
            <w:tcW w:w="602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Отл</w:t>
            </w:r>
          </w:p>
        </w:tc>
        <w:tc>
          <w:tcPr>
            <w:tcW w:w="673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1159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С одной «4»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С одной «3»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Всего не усп.</w:t>
            </w:r>
          </w:p>
        </w:tc>
        <w:tc>
          <w:tcPr>
            <w:tcW w:w="1538" w:type="dxa"/>
            <w:gridSpan w:val="3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Не успевают</w:t>
            </w:r>
          </w:p>
        </w:tc>
        <w:tc>
          <w:tcPr>
            <w:tcW w:w="560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Не атт.</w:t>
            </w:r>
          </w:p>
        </w:tc>
        <w:tc>
          <w:tcPr>
            <w:tcW w:w="641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Кач</w:t>
            </w:r>
          </w:p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(%)</w:t>
            </w:r>
          </w:p>
        </w:tc>
        <w:tc>
          <w:tcPr>
            <w:tcW w:w="763" w:type="dxa"/>
            <w:vMerge w:val="restart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Усп</w:t>
            </w:r>
          </w:p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(%)</w:t>
            </w:r>
          </w:p>
        </w:tc>
      </w:tr>
      <w:tr w:rsidR="00CC5DFA" w:rsidRPr="00CC5DFA" w:rsidTr="0014145F">
        <w:trPr>
          <w:trHeight w:val="51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По 1</w:t>
            </w:r>
          </w:p>
        </w:tc>
        <w:tc>
          <w:tcPr>
            <w:tcW w:w="473" w:type="dxa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По 2</w:t>
            </w:r>
          </w:p>
        </w:tc>
        <w:tc>
          <w:tcPr>
            <w:tcW w:w="592" w:type="dxa"/>
            <w:shd w:val="clear" w:color="auto" w:fill="DBE5F1" w:themeFill="accent1" w:themeFillTint="33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C5DFA">
              <w:rPr>
                <w:rFonts w:ascii="Calibri" w:hAnsi="Calibri"/>
                <w:b/>
                <w:color w:val="000000"/>
                <w:sz w:val="22"/>
                <w:szCs w:val="22"/>
              </w:rPr>
              <w:t>По 3</w:t>
            </w:r>
          </w:p>
        </w:tc>
        <w:tc>
          <w:tcPr>
            <w:tcW w:w="560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vMerge/>
            <w:shd w:val="clear" w:color="auto" w:fill="auto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2а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52,2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95,7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lastRenderedPageBreak/>
              <w:t>2б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46,7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93,3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2в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60,0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2г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21,4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3а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47,4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3б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45,5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3в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50,0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3г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38,5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4а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29,2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4б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60,0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5а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36,8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94,7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5б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34,8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82,6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5в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22,2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72,2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6а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44,4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88,9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6б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15,8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68,4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6в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42,9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95,2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7а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5,9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41,2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7б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20,0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86,7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7в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16,7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88,9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8а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13,3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80,0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8б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22,2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88,9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9а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10,0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65,0</w:t>
            </w:r>
          </w:p>
        </w:tc>
      </w:tr>
      <w:tr w:rsidR="00CC5DFA" w:rsidRPr="00CC5DFA" w:rsidTr="0014145F">
        <w:trPr>
          <w:trHeight w:val="300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9б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22,7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59,1</w:t>
            </w:r>
          </w:p>
        </w:tc>
      </w:tr>
      <w:tr w:rsidR="00CC5DFA" w:rsidRPr="00CC5DFA" w:rsidTr="0014145F">
        <w:trPr>
          <w:trHeight w:val="315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9в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15,4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69,2</w:t>
            </w:r>
          </w:p>
        </w:tc>
      </w:tr>
      <w:tr w:rsidR="00CC5DFA" w:rsidRPr="00CC5DFA" w:rsidTr="0014145F">
        <w:trPr>
          <w:trHeight w:val="315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10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76,9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CC5DFA" w:rsidRPr="00CC5DFA" w:rsidTr="0014145F">
        <w:trPr>
          <w:trHeight w:val="315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C5DFA">
              <w:rPr>
                <w:rFonts w:ascii="Calibri" w:hAnsi="Calibri"/>
                <w:b/>
                <w:color w:val="000000"/>
              </w:rPr>
              <w:t>11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40,0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CC5DFA" w:rsidRPr="00CC5DFA" w:rsidRDefault="00CC5DFA" w:rsidP="00CC5DFA">
            <w:pPr>
              <w:jc w:val="center"/>
              <w:rPr>
                <w:rFonts w:ascii="Calibri" w:hAnsi="Calibri"/>
                <w:color w:val="000000"/>
              </w:rPr>
            </w:pPr>
            <w:r w:rsidRPr="00CC5DFA">
              <w:rPr>
                <w:rFonts w:ascii="Calibri" w:hAnsi="Calibri"/>
                <w:color w:val="000000"/>
              </w:rPr>
              <w:t>100,0</w:t>
            </w:r>
          </w:p>
        </w:tc>
      </w:tr>
      <w:tr w:rsidR="0014145F" w:rsidRPr="00CC5DFA" w:rsidTr="0014145F">
        <w:trPr>
          <w:trHeight w:val="315"/>
          <w:jc w:val="center"/>
        </w:trPr>
        <w:tc>
          <w:tcPr>
            <w:tcW w:w="749" w:type="dxa"/>
            <w:shd w:val="clear" w:color="auto" w:fill="FDE9D9" w:themeFill="accent6" w:themeFillTint="33"/>
            <w:noWrap/>
            <w:vAlign w:val="bottom"/>
            <w:hideMark/>
          </w:tcPr>
          <w:p w:rsidR="0014145F" w:rsidRPr="00CC5DFA" w:rsidRDefault="0014145F" w:rsidP="00CC5DF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483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43</w:t>
            </w:r>
          </w:p>
        </w:tc>
        <w:tc>
          <w:tcPr>
            <w:tcW w:w="673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123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42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69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30</w:t>
            </w:r>
          </w:p>
        </w:tc>
        <w:tc>
          <w:tcPr>
            <w:tcW w:w="473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10</w:t>
            </w:r>
          </w:p>
        </w:tc>
        <w:tc>
          <w:tcPr>
            <w:tcW w:w="592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28</w:t>
            </w:r>
          </w:p>
        </w:tc>
        <w:tc>
          <w:tcPr>
            <w:tcW w:w="560" w:type="dxa"/>
            <w:shd w:val="clear" w:color="auto" w:fill="F2F2F2" w:themeFill="background1" w:themeFillShade="F2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9</w:t>
            </w:r>
          </w:p>
        </w:tc>
        <w:tc>
          <w:tcPr>
            <w:tcW w:w="641" w:type="dxa"/>
            <w:shd w:val="clear" w:color="auto" w:fill="D6E3BC" w:themeFill="accent3" w:themeFillTint="66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35,0</w:t>
            </w:r>
          </w:p>
        </w:tc>
        <w:tc>
          <w:tcPr>
            <w:tcW w:w="763" w:type="dxa"/>
            <w:shd w:val="clear" w:color="auto" w:fill="D6E3BC" w:themeFill="accent3" w:themeFillTint="66"/>
            <w:noWrap/>
            <w:vAlign w:val="bottom"/>
            <w:hideMark/>
          </w:tcPr>
          <w:p w:rsidR="0014145F" w:rsidRPr="0014145F" w:rsidRDefault="0014145F" w:rsidP="001414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 w:rsidRPr="0014145F">
              <w:rPr>
                <w:rFonts w:ascii="Calibri" w:hAnsi="Calibri"/>
                <w:b/>
                <w:color w:val="000000"/>
                <w:sz w:val="28"/>
                <w:szCs w:val="22"/>
              </w:rPr>
              <w:t>87,3</w:t>
            </w:r>
          </w:p>
        </w:tc>
      </w:tr>
    </w:tbl>
    <w:p w:rsidR="007C2885" w:rsidRDefault="007C2885" w:rsidP="00A0785E">
      <w:pPr>
        <w:jc w:val="both"/>
      </w:pPr>
    </w:p>
    <w:p w:rsidR="009D34D4" w:rsidRDefault="009D34D4" w:rsidP="00A0785E">
      <w:pPr>
        <w:jc w:val="both"/>
      </w:pPr>
    </w:p>
    <w:p w:rsidR="003C78AF" w:rsidRPr="003C78AF" w:rsidRDefault="003C78AF" w:rsidP="003C78AF">
      <w:pPr>
        <w:pStyle w:val="a6"/>
        <w:numPr>
          <w:ilvl w:val="1"/>
          <w:numId w:val="1"/>
        </w:numPr>
        <w:tabs>
          <w:tab w:val="clear" w:pos="1800"/>
        </w:tabs>
        <w:ind w:left="709"/>
        <w:jc w:val="center"/>
        <w:rPr>
          <w:b/>
        </w:rPr>
      </w:pPr>
      <w:r w:rsidRPr="003C78AF">
        <w:rPr>
          <w:b/>
        </w:rPr>
        <w:t xml:space="preserve">Статистические показатели качества образования и успеваемости </w:t>
      </w:r>
      <w:r w:rsidRPr="003C78AF">
        <w:rPr>
          <w:b/>
        </w:rPr>
        <w:br/>
        <w:t xml:space="preserve">по классам </w:t>
      </w:r>
    </w:p>
    <w:p w:rsidR="00723A40" w:rsidRPr="00723A40" w:rsidRDefault="00723A40" w:rsidP="00723A40">
      <w:pPr>
        <w:ind w:left="-11"/>
        <w:jc w:val="right"/>
        <w:rPr>
          <w:b/>
        </w:rPr>
      </w:pPr>
      <w:r>
        <w:rPr>
          <w:b/>
        </w:rPr>
        <w:t>Таблица 4</w:t>
      </w:r>
    </w:p>
    <w:tbl>
      <w:tblPr>
        <w:tblW w:w="475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038"/>
        <w:gridCol w:w="987"/>
        <w:gridCol w:w="824"/>
        <w:gridCol w:w="941"/>
      </w:tblGrid>
      <w:tr w:rsidR="009D34D4" w:rsidRPr="00C823F1" w:rsidTr="00C823F1">
        <w:trPr>
          <w:trHeight w:val="309"/>
          <w:jc w:val="center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9D34D4" w:rsidRPr="00C823F1" w:rsidRDefault="009D34D4" w:rsidP="00C823F1">
            <w:pPr>
              <w:jc w:val="center"/>
              <w:rPr>
                <w:b/>
                <w:color w:val="000000"/>
              </w:rPr>
            </w:pPr>
            <w:r w:rsidRPr="00C823F1">
              <w:rPr>
                <w:b/>
                <w:color w:val="000000"/>
              </w:rPr>
              <w:t>Класс</w:t>
            </w:r>
          </w:p>
        </w:tc>
        <w:tc>
          <w:tcPr>
            <w:tcW w:w="2025" w:type="dxa"/>
            <w:gridSpan w:val="2"/>
            <w:shd w:val="clear" w:color="auto" w:fill="auto"/>
            <w:noWrap/>
            <w:hideMark/>
          </w:tcPr>
          <w:p w:rsidR="009D34D4" w:rsidRPr="00C823F1" w:rsidRDefault="009D34D4" w:rsidP="00C823F1">
            <w:pPr>
              <w:jc w:val="center"/>
              <w:rPr>
                <w:b/>
                <w:color w:val="000000"/>
              </w:rPr>
            </w:pPr>
            <w:r w:rsidRPr="00C823F1">
              <w:rPr>
                <w:b/>
                <w:color w:val="000000"/>
              </w:rPr>
              <w:t>1 четверть</w:t>
            </w:r>
          </w:p>
        </w:tc>
        <w:tc>
          <w:tcPr>
            <w:tcW w:w="1765" w:type="dxa"/>
            <w:gridSpan w:val="2"/>
          </w:tcPr>
          <w:p w:rsidR="009D34D4" w:rsidRPr="00C823F1" w:rsidRDefault="009D34D4" w:rsidP="00C823F1">
            <w:pPr>
              <w:jc w:val="center"/>
              <w:rPr>
                <w:b/>
                <w:color w:val="000000"/>
              </w:rPr>
            </w:pPr>
            <w:r w:rsidRPr="00C823F1">
              <w:rPr>
                <w:b/>
                <w:color w:val="000000"/>
              </w:rPr>
              <w:t>2 четверть</w:t>
            </w:r>
          </w:p>
        </w:tc>
      </w:tr>
      <w:tr w:rsidR="00C823F1" w:rsidRPr="00C823F1" w:rsidTr="00C823F1">
        <w:trPr>
          <w:trHeight w:val="309"/>
          <w:jc w:val="center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:rsidR="00C823F1" w:rsidRPr="00C823F1" w:rsidRDefault="00C823F1" w:rsidP="00C823F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C823F1" w:rsidRPr="00C823F1" w:rsidRDefault="00C823F1" w:rsidP="00C823F1">
            <w:pPr>
              <w:jc w:val="center"/>
              <w:rPr>
                <w:b/>
                <w:i/>
                <w:color w:val="000000"/>
              </w:rPr>
            </w:pPr>
            <w:r w:rsidRPr="00C823F1">
              <w:rPr>
                <w:b/>
                <w:i/>
                <w:color w:val="000000"/>
              </w:rPr>
              <w:t>Кач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C823F1" w:rsidRPr="00C823F1" w:rsidRDefault="00C823F1" w:rsidP="00C823F1">
            <w:pPr>
              <w:jc w:val="center"/>
              <w:rPr>
                <w:b/>
                <w:i/>
                <w:color w:val="000000"/>
              </w:rPr>
            </w:pPr>
            <w:r w:rsidRPr="00C823F1">
              <w:rPr>
                <w:b/>
                <w:i/>
                <w:color w:val="000000"/>
              </w:rPr>
              <w:t>Усп</w:t>
            </w:r>
          </w:p>
        </w:tc>
        <w:tc>
          <w:tcPr>
            <w:tcW w:w="824" w:type="dxa"/>
          </w:tcPr>
          <w:p w:rsidR="00C823F1" w:rsidRPr="00C823F1" w:rsidRDefault="00C823F1" w:rsidP="00C823F1">
            <w:pPr>
              <w:jc w:val="center"/>
              <w:rPr>
                <w:b/>
                <w:i/>
                <w:color w:val="000000"/>
              </w:rPr>
            </w:pPr>
            <w:r w:rsidRPr="00C823F1">
              <w:rPr>
                <w:b/>
                <w:i/>
                <w:color w:val="000000"/>
              </w:rPr>
              <w:t>Кач</w:t>
            </w:r>
          </w:p>
        </w:tc>
        <w:tc>
          <w:tcPr>
            <w:tcW w:w="941" w:type="dxa"/>
          </w:tcPr>
          <w:p w:rsidR="00C823F1" w:rsidRPr="00C823F1" w:rsidRDefault="00C823F1" w:rsidP="00C823F1">
            <w:pPr>
              <w:jc w:val="center"/>
              <w:rPr>
                <w:b/>
                <w:i/>
                <w:color w:val="000000"/>
              </w:rPr>
            </w:pPr>
            <w:r w:rsidRPr="00C823F1">
              <w:rPr>
                <w:b/>
                <w:i/>
                <w:color w:val="000000"/>
              </w:rPr>
              <w:t>Усп</w:t>
            </w:r>
          </w:p>
        </w:tc>
      </w:tr>
      <w:tr w:rsidR="00F62F7B" w:rsidRPr="00C823F1" w:rsidTr="00E12856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F7B" w:rsidRPr="00C823F1" w:rsidRDefault="00F62F7B" w:rsidP="00C823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2а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52,2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</w:tr>
      <w:tr w:rsidR="00F62F7B" w:rsidRPr="00C823F1" w:rsidTr="00E12856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F7B" w:rsidRPr="00C823F1" w:rsidRDefault="00F62F7B" w:rsidP="00C823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2б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93,3</w:t>
            </w:r>
          </w:p>
        </w:tc>
      </w:tr>
      <w:tr w:rsidR="00F62F7B" w:rsidRPr="00C823F1" w:rsidTr="00E12856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F7B" w:rsidRPr="00C823F1" w:rsidRDefault="00F62F7B" w:rsidP="00C823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2в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</w:tr>
      <w:tr w:rsidR="00F62F7B" w:rsidRPr="00C823F1" w:rsidTr="00E12856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F7B" w:rsidRDefault="00F62F7B" w:rsidP="00C823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2г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hideMark/>
          </w:tcPr>
          <w:p w:rsidR="00F62F7B" w:rsidRPr="00C823F1" w:rsidRDefault="00F62F7B" w:rsidP="00C823F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24" w:type="dxa"/>
            <w:shd w:val="clear" w:color="auto" w:fill="FF000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3а</w:t>
            </w:r>
          </w:p>
        </w:tc>
        <w:tc>
          <w:tcPr>
            <w:tcW w:w="1038" w:type="dxa"/>
            <w:shd w:val="clear" w:color="auto" w:fill="0070C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52,6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100,0</w:t>
            </w: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47,4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100,0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3б</w:t>
            </w:r>
          </w:p>
        </w:tc>
        <w:tc>
          <w:tcPr>
            <w:tcW w:w="1038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33,3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100,0</w:t>
            </w: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45,5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100,0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3в</w:t>
            </w:r>
          </w:p>
        </w:tc>
        <w:tc>
          <w:tcPr>
            <w:tcW w:w="1038" w:type="dxa"/>
            <w:shd w:val="clear" w:color="auto" w:fill="0070C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65,0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100,0</w:t>
            </w:r>
          </w:p>
        </w:tc>
        <w:tc>
          <w:tcPr>
            <w:tcW w:w="824" w:type="dxa"/>
            <w:shd w:val="clear" w:color="auto" w:fill="0070C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50,0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100,0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3г</w:t>
            </w:r>
          </w:p>
        </w:tc>
        <w:tc>
          <w:tcPr>
            <w:tcW w:w="1038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35,7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92,9</w:t>
            </w: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38,5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100,0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4а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100,0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29,2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100,0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4б</w:t>
            </w:r>
          </w:p>
        </w:tc>
        <w:tc>
          <w:tcPr>
            <w:tcW w:w="1038" w:type="dxa"/>
            <w:shd w:val="clear" w:color="auto" w:fill="0070C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56,0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100,0</w:t>
            </w:r>
          </w:p>
        </w:tc>
        <w:tc>
          <w:tcPr>
            <w:tcW w:w="824" w:type="dxa"/>
            <w:shd w:val="clear" w:color="auto" w:fill="0070C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60,0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100,0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5а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22,2</w:t>
            </w:r>
          </w:p>
        </w:tc>
        <w:tc>
          <w:tcPr>
            <w:tcW w:w="987" w:type="dxa"/>
            <w:shd w:val="clear" w:color="auto" w:fill="0070C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77,8</w:t>
            </w: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36,8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94,7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lastRenderedPageBreak/>
              <w:t>5б</w:t>
            </w:r>
          </w:p>
        </w:tc>
        <w:tc>
          <w:tcPr>
            <w:tcW w:w="1038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39,1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87,0</w:t>
            </w: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34,8</w:t>
            </w:r>
          </w:p>
        </w:tc>
        <w:tc>
          <w:tcPr>
            <w:tcW w:w="941" w:type="dxa"/>
            <w:shd w:val="clear" w:color="auto" w:fill="0070C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82,6</w:t>
            </w:r>
          </w:p>
        </w:tc>
      </w:tr>
      <w:tr w:rsidR="009D34D4" w:rsidRPr="00C823F1" w:rsidTr="003E75FF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5в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22,2</w:t>
            </w:r>
          </w:p>
        </w:tc>
        <w:tc>
          <w:tcPr>
            <w:tcW w:w="987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72,2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22,2</w:t>
            </w:r>
          </w:p>
        </w:tc>
        <w:tc>
          <w:tcPr>
            <w:tcW w:w="941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72,2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6а</w:t>
            </w:r>
          </w:p>
        </w:tc>
        <w:tc>
          <w:tcPr>
            <w:tcW w:w="1038" w:type="dxa"/>
            <w:shd w:val="clear" w:color="auto" w:fill="0070C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3E75FF">
              <w:rPr>
                <w:color w:val="000000"/>
                <w:shd w:val="clear" w:color="auto" w:fill="0070C0"/>
              </w:rPr>
              <w:t>5</w:t>
            </w:r>
            <w:r w:rsidRPr="009D34D4">
              <w:rPr>
                <w:color w:val="000000"/>
              </w:rPr>
              <w:t>5,6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88,9</w:t>
            </w: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44,4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88,9</w:t>
            </w:r>
          </w:p>
        </w:tc>
      </w:tr>
      <w:tr w:rsidR="009D34D4" w:rsidRPr="00C823F1" w:rsidTr="003E75FF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6б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28,6</w:t>
            </w:r>
          </w:p>
        </w:tc>
        <w:tc>
          <w:tcPr>
            <w:tcW w:w="987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71,4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15,8</w:t>
            </w:r>
          </w:p>
        </w:tc>
        <w:tc>
          <w:tcPr>
            <w:tcW w:w="941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68,4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6в</w:t>
            </w:r>
          </w:p>
        </w:tc>
        <w:tc>
          <w:tcPr>
            <w:tcW w:w="1038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47,6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100,0</w:t>
            </w: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42,9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95,2</w:t>
            </w:r>
          </w:p>
        </w:tc>
      </w:tr>
      <w:tr w:rsidR="009D34D4" w:rsidRPr="00C823F1" w:rsidTr="003E75FF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7а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11,8</w:t>
            </w:r>
          </w:p>
        </w:tc>
        <w:tc>
          <w:tcPr>
            <w:tcW w:w="987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52,9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5,9</w:t>
            </w:r>
          </w:p>
        </w:tc>
        <w:tc>
          <w:tcPr>
            <w:tcW w:w="941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41,2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7б</w:t>
            </w:r>
          </w:p>
        </w:tc>
        <w:tc>
          <w:tcPr>
            <w:tcW w:w="1038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33,3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86,7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20,0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86,7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7в</w:t>
            </w:r>
          </w:p>
        </w:tc>
        <w:tc>
          <w:tcPr>
            <w:tcW w:w="1038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38,9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100,0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16,7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88,9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8а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7,1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92,9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13,3</w:t>
            </w:r>
          </w:p>
        </w:tc>
        <w:tc>
          <w:tcPr>
            <w:tcW w:w="941" w:type="dxa"/>
            <w:shd w:val="clear" w:color="auto" w:fill="0070C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80,0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8б</w:t>
            </w:r>
          </w:p>
        </w:tc>
        <w:tc>
          <w:tcPr>
            <w:tcW w:w="1038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35,0</w:t>
            </w:r>
          </w:p>
        </w:tc>
        <w:tc>
          <w:tcPr>
            <w:tcW w:w="987" w:type="dxa"/>
            <w:shd w:val="clear" w:color="auto" w:fill="00B05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90,0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22,2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88,9</w:t>
            </w:r>
          </w:p>
        </w:tc>
      </w:tr>
      <w:tr w:rsidR="009D34D4" w:rsidRPr="00C823F1" w:rsidTr="003E75FF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9а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10,0</w:t>
            </w:r>
          </w:p>
        </w:tc>
        <w:tc>
          <w:tcPr>
            <w:tcW w:w="987" w:type="dxa"/>
            <w:shd w:val="clear" w:color="auto" w:fill="C0504D" w:themeFill="accent2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55,0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10,0</w:t>
            </w:r>
          </w:p>
        </w:tc>
        <w:tc>
          <w:tcPr>
            <w:tcW w:w="941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65,0</w:t>
            </w:r>
          </w:p>
        </w:tc>
      </w:tr>
      <w:tr w:rsidR="009D34D4" w:rsidRPr="00C823F1" w:rsidTr="00831F89">
        <w:trPr>
          <w:trHeight w:val="30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9б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31,8</w:t>
            </w:r>
          </w:p>
        </w:tc>
        <w:tc>
          <w:tcPr>
            <w:tcW w:w="987" w:type="dxa"/>
            <w:shd w:val="clear" w:color="auto" w:fill="0070C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77,3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22,7</w:t>
            </w:r>
          </w:p>
        </w:tc>
        <w:tc>
          <w:tcPr>
            <w:tcW w:w="941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59,1</w:t>
            </w:r>
          </w:p>
        </w:tc>
      </w:tr>
      <w:tr w:rsidR="009D34D4" w:rsidRPr="00C823F1" w:rsidTr="00831F89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34D4" w:rsidRPr="009D34D4" w:rsidRDefault="009D34D4" w:rsidP="00C823F1">
            <w:pPr>
              <w:jc w:val="center"/>
              <w:rPr>
                <w:b/>
                <w:color w:val="000000"/>
              </w:rPr>
            </w:pPr>
            <w:r w:rsidRPr="009D34D4">
              <w:rPr>
                <w:b/>
                <w:color w:val="000000"/>
              </w:rPr>
              <w:t>9в</w:t>
            </w:r>
          </w:p>
        </w:tc>
        <w:tc>
          <w:tcPr>
            <w:tcW w:w="1038" w:type="dxa"/>
            <w:shd w:val="clear" w:color="auto" w:fill="FF000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15,4</w:t>
            </w:r>
          </w:p>
        </w:tc>
        <w:tc>
          <w:tcPr>
            <w:tcW w:w="987" w:type="dxa"/>
            <w:shd w:val="clear" w:color="auto" w:fill="0070C0"/>
            <w:noWrap/>
            <w:vAlign w:val="bottom"/>
            <w:hideMark/>
          </w:tcPr>
          <w:p w:rsidR="009D34D4" w:rsidRPr="009D34D4" w:rsidRDefault="009D34D4" w:rsidP="009D34D4">
            <w:pPr>
              <w:jc w:val="right"/>
              <w:rPr>
                <w:color w:val="000000"/>
              </w:rPr>
            </w:pPr>
            <w:r w:rsidRPr="009D34D4">
              <w:rPr>
                <w:color w:val="000000"/>
              </w:rPr>
              <w:t>76,9</w:t>
            </w:r>
          </w:p>
        </w:tc>
        <w:tc>
          <w:tcPr>
            <w:tcW w:w="824" w:type="dxa"/>
            <w:shd w:val="clear" w:color="auto" w:fill="FF0000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15,4</w:t>
            </w:r>
          </w:p>
        </w:tc>
        <w:tc>
          <w:tcPr>
            <w:tcW w:w="941" w:type="dxa"/>
            <w:shd w:val="clear" w:color="auto" w:fill="C0504D" w:themeFill="accent2"/>
            <w:vAlign w:val="bottom"/>
          </w:tcPr>
          <w:p w:rsidR="009D34D4" w:rsidRPr="00C823F1" w:rsidRDefault="009D34D4">
            <w:pPr>
              <w:jc w:val="right"/>
              <w:rPr>
                <w:color w:val="000000"/>
              </w:rPr>
            </w:pPr>
            <w:r w:rsidRPr="00C823F1">
              <w:rPr>
                <w:color w:val="000000"/>
              </w:rPr>
              <w:t>69,2</w:t>
            </w:r>
          </w:p>
        </w:tc>
      </w:tr>
      <w:tr w:rsidR="00F62F7B" w:rsidRPr="00C823F1" w:rsidTr="00F62F7B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F7B" w:rsidRPr="009D34D4" w:rsidRDefault="00F62F7B" w:rsidP="00C823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62F7B" w:rsidRPr="009D34D4" w:rsidRDefault="00F62F7B" w:rsidP="009D34D4">
            <w:pPr>
              <w:jc w:val="right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62F7B" w:rsidRPr="009D34D4" w:rsidRDefault="00F62F7B" w:rsidP="009D34D4">
            <w:pPr>
              <w:jc w:val="right"/>
              <w:rPr>
                <w:color w:val="000000"/>
              </w:rPr>
            </w:pPr>
          </w:p>
        </w:tc>
        <w:tc>
          <w:tcPr>
            <w:tcW w:w="824" w:type="dxa"/>
            <w:shd w:val="clear" w:color="auto" w:fill="00B05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</w:tr>
      <w:tr w:rsidR="00F62F7B" w:rsidRPr="00C823F1" w:rsidTr="00F62F7B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F7B" w:rsidRPr="009D34D4" w:rsidRDefault="00F62F7B" w:rsidP="00C823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62F7B" w:rsidRPr="009D34D4" w:rsidRDefault="00F62F7B" w:rsidP="009D34D4">
            <w:pPr>
              <w:jc w:val="right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62F7B" w:rsidRPr="009D34D4" w:rsidRDefault="00F62F7B" w:rsidP="009D34D4">
            <w:pPr>
              <w:jc w:val="right"/>
              <w:rPr>
                <w:color w:val="000000"/>
              </w:rPr>
            </w:pPr>
          </w:p>
        </w:tc>
        <w:tc>
          <w:tcPr>
            <w:tcW w:w="824" w:type="dxa"/>
            <w:shd w:val="clear" w:color="auto" w:fill="C0504D" w:themeFill="accent2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1" w:type="dxa"/>
            <w:shd w:val="clear" w:color="auto" w:fill="00B050"/>
            <w:vAlign w:val="bottom"/>
          </w:tcPr>
          <w:p w:rsidR="00F62F7B" w:rsidRDefault="00F62F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</w:tr>
    </w:tbl>
    <w:p w:rsidR="009D34D4" w:rsidRDefault="009D34D4" w:rsidP="009D34D4">
      <w:pPr>
        <w:jc w:val="center"/>
        <w:rPr>
          <w:b/>
        </w:rPr>
      </w:pPr>
    </w:p>
    <w:p w:rsidR="00831F89" w:rsidRDefault="00723A40" w:rsidP="00723A40">
      <w:pPr>
        <w:jc w:val="right"/>
        <w:rPr>
          <w:b/>
        </w:rPr>
      </w:pPr>
      <w:r>
        <w:rPr>
          <w:b/>
        </w:rPr>
        <w:t>Таблица 5</w:t>
      </w:r>
    </w:p>
    <w:p w:rsidR="00F62F7B" w:rsidRPr="00F62F7B" w:rsidRDefault="00F62F7B" w:rsidP="00F62F7B">
      <w:pPr>
        <w:kinsoku w:val="0"/>
        <w:overflowPunct w:val="0"/>
        <w:autoSpaceDE w:val="0"/>
        <w:autoSpaceDN w:val="0"/>
        <w:adjustRightInd w:val="0"/>
        <w:spacing w:before="11"/>
        <w:rPr>
          <w:rFonts w:eastAsiaTheme="minorHAnsi"/>
          <w:sz w:val="6"/>
          <w:szCs w:val="6"/>
          <w:lang w:eastAsia="en-US"/>
        </w:rPr>
      </w:pPr>
    </w:p>
    <w:tbl>
      <w:tblPr>
        <w:tblW w:w="10916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6"/>
        <w:gridCol w:w="1559"/>
        <w:gridCol w:w="2477"/>
        <w:gridCol w:w="1775"/>
        <w:gridCol w:w="3119"/>
      </w:tblGrid>
      <w:tr w:rsidR="00F62F7B" w:rsidRPr="00F62F7B" w:rsidTr="00E12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before="182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b/>
                <w:bCs/>
                <w:szCs w:val="32"/>
                <w:lang w:eastAsia="en-US"/>
              </w:rPr>
              <w:t>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before="182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b/>
                <w:bCs/>
                <w:spacing w:val="-1"/>
                <w:szCs w:val="32"/>
                <w:lang w:eastAsia="en-US"/>
              </w:rPr>
              <w:t>Качество</w:t>
            </w:r>
            <w:r w:rsidRPr="00F62F7B">
              <w:rPr>
                <w:rFonts w:eastAsiaTheme="minorHAnsi"/>
                <w:b/>
                <w:bCs/>
                <w:spacing w:val="-22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b/>
                <w:bCs/>
                <w:szCs w:val="32"/>
                <w:lang w:eastAsia="en-US"/>
              </w:rPr>
              <w:t>знаний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before="182"/>
              <w:ind w:left="67"/>
              <w:rPr>
                <w:rFonts w:eastAsiaTheme="minorHAnsi"/>
                <w:b/>
                <w:lang w:eastAsia="en-US"/>
              </w:rPr>
            </w:pPr>
            <w:r w:rsidRPr="00F62F7B">
              <w:rPr>
                <w:rFonts w:eastAsiaTheme="minorHAnsi"/>
                <w:b/>
                <w:lang w:eastAsia="en-US"/>
              </w:rPr>
              <w:t>Классы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ind w:left="60"/>
              <w:jc w:val="center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b/>
                <w:bCs/>
                <w:spacing w:val="-1"/>
                <w:szCs w:val="32"/>
                <w:lang w:eastAsia="en-US"/>
              </w:rPr>
              <w:t>Качество</w:t>
            </w:r>
            <w:r w:rsidRPr="00F62F7B">
              <w:rPr>
                <w:rFonts w:eastAsiaTheme="minorHAnsi"/>
                <w:b/>
                <w:bCs/>
                <w:spacing w:val="24"/>
                <w:w w:val="99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b/>
                <w:bCs/>
                <w:spacing w:val="-1"/>
                <w:w w:val="95"/>
                <w:szCs w:val="32"/>
                <w:lang w:eastAsia="en-US"/>
              </w:rPr>
              <w:t>успеваемости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E12856">
            <w:pPr>
              <w:kinsoku w:val="0"/>
              <w:overflowPunct w:val="0"/>
              <w:autoSpaceDE w:val="0"/>
              <w:autoSpaceDN w:val="0"/>
              <w:adjustRightInd w:val="0"/>
              <w:spacing w:before="182"/>
              <w:ind w:left="156"/>
              <w:rPr>
                <w:rFonts w:eastAsiaTheme="minorHAnsi"/>
                <w:b/>
                <w:lang w:eastAsia="en-US"/>
              </w:rPr>
            </w:pPr>
            <w:r w:rsidRPr="00F62F7B">
              <w:rPr>
                <w:rFonts w:eastAsiaTheme="minorHAnsi"/>
                <w:b/>
                <w:lang w:eastAsia="en-US"/>
              </w:rPr>
              <w:t>Классы</w:t>
            </w:r>
          </w:p>
        </w:tc>
      </w:tr>
      <w:tr w:rsidR="00F62F7B" w:rsidRPr="00F62F7B" w:rsidTr="00E12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b/>
                <w:bCs/>
                <w:color w:val="FF0000"/>
                <w:szCs w:val="32"/>
                <w:lang w:eastAsia="en-US"/>
              </w:rPr>
              <w:t>Критический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pacing w:val="-1"/>
                <w:szCs w:val="32"/>
                <w:lang w:eastAsia="en-US"/>
              </w:rPr>
              <w:t>Менее</w:t>
            </w:r>
            <w:r w:rsidRPr="00F62F7B">
              <w:rPr>
                <w:rFonts w:eastAsiaTheme="minorHAnsi"/>
                <w:spacing w:val="-14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33%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2г,</w:t>
            </w:r>
            <w:r w:rsidR="00F62F7B">
              <w:rPr>
                <w:rFonts w:eastAsiaTheme="minorHAnsi"/>
                <w:lang w:eastAsia="en-US"/>
              </w:rPr>
              <w:t>4а,5в,6б,7а,7б,7в,8а,8б,9а,9б,9в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0"/>
              <w:jc w:val="center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pacing w:val="-1"/>
                <w:szCs w:val="32"/>
                <w:lang w:eastAsia="en-US"/>
              </w:rPr>
              <w:t>Менее</w:t>
            </w:r>
            <w:r w:rsidRPr="00F62F7B">
              <w:rPr>
                <w:rFonts w:eastAsiaTheme="minorHAnsi"/>
                <w:spacing w:val="-14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50%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E12856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5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7а</w:t>
            </w:r>
          </w:p>
        </w:tc>
      </w:tr>
      <w:tr w:rsidR="00F62F7B" w:rsidRPr="00F62F7B" w:rsidTr="00E12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ascii="Cambria" w:eastAsiaTheme="minorHAnsi" w:hAnsi="Cambria" w:cs="Cambria"/>
                <w:b/>
                <w:bCs/>
                <w:color w:val="800000"/>
                <w:szCs w:val="32"/>
                <w:lang w:eastAsia="en-US"/>
              </w:rPr>
              <w:t>Допустимый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zCs w:val="32"/>
                <w:lang w:eastAsia="en-US"/>
              </w:rPr>
              <w:t>33%</w:t>
            </w:r>
            <w:r w:rsidRPr="00F62F7B">
              <w:rPr>
                <w:rFonts w:eastAsiaTheme="minorHAnsi"/>
                <w:spacing w:val="-7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-</w:t>
            </w:r>
            <w:r w:rsidRPr="00F62F7B">
              <w:rPr>
                <w:rFonts w:eastAsiaTheme="minorHAnsi"/>
                <w:spacing w:val="-8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pacing w:val="1"/>
                <w:szCs w:val="32"/>
                <w:lang w:eastAsia="en-US"/>
              </w:rPr>
              <w:t>49%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2а,2б,2в,3а,</w:t>
            </w:r>
            <w:r w:rsidR="00F62F7B">
              <w:rPr>
                <w:rFonts w:eastAsiaTheme="minorHAnsi"/>
                <w:lang w:eastAsia="en-US"/>
              </w:rPr>
              <w:t>3б,</w:t>
            </w:r>
            <w:r>
              <w:rPr>
                <w:rFonts w:eastAsiaTheme="minorHAnsi"/>
                <w:lang w:eastAsia="en-US"/>
              </w:rPr>
              <w:t>3г,5а,5б, 6а,6в,11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0"/>
              <w:jc w:val="center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zCs w:val="32"/>
                <w:lang w:eastAsia="en-US"/>
              </w:rPr>
              <w:t>50%</w:t>
            </w:r>
            <w:r w:rsidRPr="00F62F7B">
              <w:rPr>
                <w:rFonts w:eastAsiaTheme="minorHAnsi"/>
                <w:spacing w:val="-8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-</w:t>
            </w:r>
            <w:r w:rsidRPr="00F62F7B">
              <w:rPr>
                <w:rFonts w:eastAsiaTheme="minorHAnsi"/>
                <w:spacing w:val="-10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74,9%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E12856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5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5в,6б,9а,9б,9в</w:t>
            </w:r>
          </w:p>
        </w:tc>
      </w:tr>
      <w:tr w:rsidR="00F62F7B" w:rsidRPr="00F62F7B" w:rsidTr="00E12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ascii="Cambria" w:eastAsiaTheme="minorHAnsi" w:hAnsi="Cambria" w:cs="Cambria"/>
                <w:b/>
                <w:bCs/>
                <w:color w:val="0000CC"/>
                <w:szCs w:val="32"/>
                <w:lang w:eastAsia="en-US"/>
              </w:rPr>
              <w:t>Оптимальный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zCs w:val="32"/>
                <w:lang w:eastAsia="en-US"/>
              </w:rPr>
              <w:t>50%</w:t>
            </w:r>
            <w:r w:rsidRPr="00F62F7B">
              <w:rPr>
                <w:rFonts w:eastAsiaTheme="minorHAnsi"/>
                <w:spacing w:val="-7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-</w:t>
            </w:r>
            <w:r w:rsidRPr="00F62F7B">
              <w:rPr>
                <w:rFonts w:eastAsiaTheme="minorHAnsi"/>
                <w:spacing w:val="-8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pacing w:val="1"/>
                <w:szCs w:val="32"/>
                <w:lang w:eastAsia="en-US"/>
              </w:rPr>
              <w:t>74%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3в,4б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0"/>
              <w:jc w:val="center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zCs w:val="32"/>
                <w:lang w:eastAsia="en-US"/>
              </w:rPr>
              <w:t>75%</w:t>
            </w:r>
            <w:r w:rsidRPr="00F62F7B">
              <w:rPr>
                <w:rFonts w:eastAsiaTheme="minorHAnsi"/>
                <w:spacing w:val="-8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-</w:t>
            </w:r>
            <w:r w:rsidRPr="00F62F7B">
              <w:rPr>
                <w:rFonts w:eastAsiaTheme="minorHAnsi"/>
                <w:spacing w:val="-10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84,9%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E12856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5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5б,8а</w:t>
            </w:r>
          </w:p>
        </w:tc>
      </w:tr>
      <w:tr w:rsidR="00F62F7B" w:rsidRPr="00F62F7B" w:rsidTr="00E12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ascii="Cambria" w:eastAsiaTheme="minorHAnsi" w:hAnsi="Cambria" w:cs="Cambria"/>
                <w:b/>
                <w:bCs/>
                <w:color w:val="006600"/>
                <w:szCs w:val="32"/>
                <w:lang w:eastAsia="en-US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42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zCs w:val="32"/>
                <w:lang w:eastAsia="en-US"/>
              </w:rPr>
              <w:t>75%</w:t>
            </w:r>
            <w:r w:rsidRPr="00F62F7B">
              <w:rPr>
                <w:rFonts w:eastAsiaTheme="minorHAnsi"/>
                <w:spacing w:val="-8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-</w:t>
            </w:r>
            <w:r w:rsidRPr="00F62F7B">
              <w:rPr>
                <w:rFonts w:eastAsiaTheme="minorHAnsi"/>
                <w:spacing w:val="-9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pacing w:val="1"/>
                <w:szCs w:val="32"/>
                <w:lang w:eastAsia="en-US"/>
              </w:rPr>
              <w:t>100%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E12856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7" w:right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F62F7B" w:rsidP="00F62F7B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60"/>
              <w:jc w:val="center"/>
              <w:rPr>
                <w:rFonts w:eastAsiaTheme="minorHAnsi"/>
                <w:lang w:eastAsia="en-US"/>
              </w:rPr>
            </w:pPr>
            <w:r w:rsidRPr="00F62F7B">
              <w:rPr>
                <w:rFonts w:eastAsiaTheme="minorHAnsi"/>
                <w:szCs w:val="32"/>
                <w:lang w:eastAsia="en-US"/>
              </w:rPr>
              <w:t>85%</w:t>
            </w:r>
            <w:r w:rsidRPr="00F62F7B">
              <w:rPr>
                <w:rFonts w:eastAsiaTheme="minorHAnsi"/>
                <w:spacing w:val="-8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zCs w:val="32"/>
                <w:lang w:eastAsia="en-US"/>
              </w:rPr>
              <w:t>-</w:t>
            </w:r>
            <w:r w:rsidRPr="00F62F7B">
              <w:rPr>
                <w:rFonts w:eastAsiaTheme="minorHAnsi"/>
                <w:spacing w:val="-9"/>
                <w:szCs w:val="32"/>
                <w:lang w:eastAsia="en-US"/>
              </w:rPr>
              <w:t xml:space="preserve"> </w:t>
            </w:r>
            <w:r w:rsidRPr="00F62F7B">
              <w:rPr>
                <w:rFonts w:eastAsiaTheme="minorHAnsi"/>
                <w:spacing w:val="1"/>
                <w:szCs w:val="32"/>
                <w:lang w:eastAsia="en-US"/>
              </w:rPr>
              <w:t>100%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B" w:rsidRPr="00F62F7B" w:rsidRDefault="00E12856" w:rsidP="00E12856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ind w:left="156" w:right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2а,2б,2в,2г,3а,3б,3в,3г,4а,4б,5а,6а,6в,</w:t>
            </w:r>
            <w:r w:rsidR="00723A40">
              <w:rPr>
                <w:rFonts w:eastAsiaTheme="minorHAnsi"/>
                <w:lang w:eastAsia="en-US"/>
              </w:rPr>
              <w:t>7б,7в,8б,10,11</w:t>
            </w:r>
          </w:p>
        </w:tc>
      </w:tr>
    </w:tbl>
    <w:p w:rsidR="00831F89" w:rsidRDefault="00831F89" w:rsidP="009D34D4">
      <w:pPr>
        <w:jc w:val="center"/>
        <w:rPr>
          <w:b/>
        </w:rPr>
      </w:pPr>
    </w:p>
    <w:p w:rsidR="003C78AF" w:rsidRDefault="003C78AF" w:rsidP="009D34D4">
      <w:pPr>
        <w:jc w:val="center"/>
        <w:rPr>
          <w:b/>
          <w:lang w:val="en-US"/>
        </w:rPr>
      </w:pPr>
    </w:p>
    <w:p w:rsidR="00831F89" w:rsidRDefault="00723A40" w:rsidP="009D34D4">
      <w:pPr>
        <w:jc w:val="center"/>
        <w:rPr>
          <w:b/>
        </w:rPr>
      </w:pPr>
      <w:r>
        <w:rPr>
          <w:b/>
        </w:rPr>
        <w:t xml:space="preserve">Диаграмма статистических показателей качества образования и успеваемости </w:t>
      </w:r>
      <w:r>
        <w:rPr>
          <w:b/>
        </w:rPr>
        <w:br/>
        <w:t xml:space="preserve">по классам </w:t>
      </w:r>
    </w:p>
    <w:p w:rsidR="00723A40" w:rsidRDefault="00723A40" w:rsidP="00723A4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048250" cy="24574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3A40" w:rsidRDefault="00723A40" w:rsidP="00723A40">
      <w:pPr>
        <w:jc w:val="center"/>
        <w:rPr>
          <w:b/>
        </w:rPr>
      </w:pPr>
    </w:p>
    <w:p w:rsidR="00723A40" w:rsidRDefault="00723A40" w:rsidP="00723A40">
      <w:pPr>
        <w:jc w:val="center"/>
        <w:rPr>
          <w:b/>
        </w:rPr>
      </w:pPr>
    </w:p>
    <w:p w:rsidR="00723A40" w:rsidRDefault="00723A40" w:rsidP="00723A4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72050" cy="260985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3A40" w:rsidRDefault="00723A40" w:rsidP="00723A40">
      <w:pPr>
        <w:jc w:val="center"/>
        <w:rPr>
          <w:b/>
        </w:rPr>
      </w:pPr>
    </w:p>
    <w:p w:rsidR="00723A40" w:rsidRDefault="00723A40" w:rsidP="00723A40">
      <w:pPr>
        <w:jc w:val="center"/>
        <w:rPr>
          <w:b/>
        </w:rPr>
      </w:pPr>
    </w:p>
    <w:p w:rsidR="00723A40" w:rsidRDefault="00723A40" w:rsidP="00723A40">
      <w:pPr>
        <w:jc w:val="center"/>
        <w:rPr>
          <w:b/>
        </w:rPr>
      </w:pPr>
    </w:p>
    <w:p w:rsidR="003C78AF" w:rsidRDefault="003C78AF" w:rsidP="00723A40">
      <w:pPr>
        <w:rPr>
          <w:b/>
          <w:lang w:val="en-US"/>
        </w:rPr>
      </w:pPr>
    </w:p>
    <w:p w:rsidR="003C78AF" w:rsidRDefault="003C78AF" w:rsidP="003C78AF">
      <w:pPr>
        <w:pStyle w:val="a6"/>
        <w:numPr>
          <w:ilvl w:val="1"/>
          <w:numId w:val="1"/>
        </w:numPr>
        <w:tabs>
          <w:tab w:val="clear" w:pos="1800"/>
        </w:tabs>
        <w:ind w:left="709"/>
        <w:jc w:val="center"/>
        <w:rPr>
          <w:b/>
        </w:rPr>
      </w:pPr>
      <w:r w:rsidRPr="00C823F1">
        <w:rPr>
          <w:b/>
        </w:rPr>
        <w:t xml:space="preserve">Сравнительный анализ результатов качества и успеваемости  по классам </w:t>
      </w:r>
      <w:r w:rsidRPr="00C823F1">
        <w:rPr>
          <w:b/>
        </w:rPr>
        <w:br/>
        <w:t>за 2 четверти</w:t>
      </w:r>
    </w:p>
    <w:p w:rsidR="00F758D5" w:rsidRDefault="00F758D5" w:rsidP="00F758D5">
      <w:pPr>
        <w:pStyle w:val="a6"/>
        <w:ind w:left="709"/>
        <w:jc w:val="right"/>
        <w:rPr>
          <w:b/>
        </w:rPr>
      </w:pPr>
      <w:r>
        <w:rPr>
          <w:b/>
        </w:rPr>
        <w:t>Таблица 6</w:t>
      </w:r>
    </w:p>
    <w:tbl>
      <w:tblPr>
        <w:tblW w:w="708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1038"/>
        <w:gridCol w:w="641"/>
        <w:gridCol w:w="1307"/>
        <w:gridCol w:w="756"/>
        <w:gridCol w:w="987"/>
        <w:gridCol w:w="1307"/>
      </w:tblGrid>
      <w:tr w:rsidR="00C55AA7" w:rsidRPr="00C55AA7" w:rsidTr="00C55AA7">
        <w:trPr>
          <w:trHeight w:val="309"/>
          <w:jc w:val="center"/>
        </w:trPr>
        <w:tc>
          <w:tcPr>
            <w:tcW w:w="1046" w:type="dxa"/>
            <w:vMerge w:val="restart"/>
            <w:shd w:val="clear" w:color="auto" w:fill="auto"/>
            <w:noWrap/>
            <w:hideMark/>
          </w:tcPr>
          <w:p w:rsidR="00C55AA7" w:rsidRPr="00C55AA7" w:rsidRDefault="00C55AA7" w:rsidP="00C55AA7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Классы</w:t>
            </w:r>
          </w:p>
        </w:tc>
        <w:tc>
          <w:tcPr>
            <w:tcW w:w="2986" w:type="dxa"/>
            <w:gridSpan w:val="3"/>
            <w:shd w:val="clear" w:color="auto" w:fill="auto"/>
            <w:noWrap/>
            <w:hideMark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1-я четверть</w:t>
            </w:r>
          </w:p>
        </w:tc>
        <w:tc>
          <w:tcPr>
            <w:tcW w:w="3050" w:type="dxa"/>
            <w:gridSpan w:val="3"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2-я четверть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vMerge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 w:rsidRPr="00C55AA7">
              <w:rPr>
                <w:b/>
                <w:i/>
                <w:color w:val="000000"/>
              </w:rPr>
              <w:t>Кач</w:t>
            </w:r>
          </w:p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(%)</w:t>
            </w:r>
          </w:p>
        </w:tc>
        <w:tc>
          <w:tcPr>
            <w:tcW w:w="641" w:type="dxa"/>
          </w:tcPr>
          <w:p w:rsid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 w:rsidRPr="00C55AA7">
              <w:rPr>
                <w:b/>
                <w:i/>
                <w:color w:val="000000"/>
              </w:rPr>
              <w:t>Кач</w:t>
            </w:r>
          </w:p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(%)</w:t>
            </w:r>
          </w:p>
        </w:tc>
        <w:tc>
          <w:tcPr>
            <w:tcW w:w="1307" w:type="dxa"/>
          </w:tcPr>
          <w:p w:rsid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 w:rsidRPr="00C55AA7">
              <w:rPr>
                <w:b/>
                <w:i/>
                <w:color w:val="000000"/>
              </w:rPr>
              <w:t>Динамика</w:t>
            </w:r>
          </w:p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(%)</w:t>
            </w:r>
          </w:p>
        </w:tc>
        <w:tc>
          <w:tcPr>
            <w:tcW w:w="756" w:type="dxa"/>
          </w:tcPr>
          <w:p w:rsid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 w:rsidRPr="00C55AA7">
              <w:rPr>
                <w:b/>
                <w:i/>
                <w:color w:val="000000"/>
              </w:rPr>
              <w:t>Усп</w:t>
            </w:r>
          </w:p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(%)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 w:rsidRPr="00C55AA7">
              <w:rPr>
                <w:b/>
                <w:i/>
                <w:color w:val="000000"/>
              </w:rPr>
              <w:t>Усп</w:t>
            </w:r>
          </w:p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(%)</w:t>
            </w:r>
          </w:p>
        </w:tc>
        <w:tc>
          <w:tcPr>
            <w:tcW w:w="1307" w:type="dxa"/>
          </w:tcPr>
          <w:p w:rsid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 w:rsidRPr="00C55AA7">
              <w:rPr>
                <w:b/>
                <w:i/>
                <w:color w:val="000000"/>
              </w:rPr>
              <w:t>Динамика</w:t>
            </w:r>
          </w:p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(%)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2а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52,2</w:t>
            </w:r>
          </w:p>
        </w:tc>
        <w:tc>
          <w:tcPr>
            <w:tcW w:w="1307" w:type="dxa"/>
            <w:shd w:val="clear" w:color="auto" w:fill="auto"/>
          </w:tcPr>
          <w:p w:rsidR="00C55AA7" w:rsidRPr="00C55AA7" w:rsidRDefault="00C55A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55AA7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auto"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95,7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 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2б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46,7</w:t>
            </w:r>
          </w:p>
        </w:tc>
        <w:tc>
          <w:tcPr>
            <w:tcW w:w="1307" w:type="dxa"/>
            <w:shd w:val="clear" w:color="auto" w:fill="auto"/>
          </w:tcPr>
          <w:p w:rsidR="00C55AA7" w:rsidRPr="00C55AA7" w:rsidRDefault="00C55A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55AA7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auto"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93,3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 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2в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60,0</w:t>
            </w:r>
          </w:p>
        </w:tc>
        <w:tc>
          <w:tcPr>
            <w:tcW w:w="1307" w:type="dxa"/>
            <w:shd w:val="clear" w:color="auto" w:fill="auto"/>
          </w:tcPr>
          <w:p w:rsidR="00C55AA7" w:rsidRPr="00C55AA7" w:rsidRDefault="00C55A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55AA7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auto"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 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2г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21,4</w:t>
            </w:r>
          </w:p>
        </w:tc>
        <w:tc>
          <w:tcPr>
            <w:tcW w:w="1307" w:type="dxa"/>
            <w:shd w:val="clear" w:color="auto" w:fill="auto"/>
          </w:tcPr>
          <w:p w:rsidR="00C55AA7" w:rsidRPr="00C55AA7" w:rsidRDefault="00C55A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55AA7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auto"/>
          </w:tcPr>
          <w:p w:rsidR="00C55AA7" w:rsidRPr="00C55AA7" w:rsidRDefault="00C55AA7" w:rsidP="00D9219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 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3а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52,6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47,4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-5,2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3б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33,3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45,5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12,2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3в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65,0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50,0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-15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3г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35,7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38,5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2,8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92,9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7,1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4а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25,0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29,2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4,2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4б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56,0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60,0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5а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22,2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36,8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14,6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77,8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94,7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16,9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5б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39,1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34,8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-4,3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87,0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82,6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-4,4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5в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22,2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22,2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72,2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72,2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6а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lang w:val="en-US"/>
              </w:rPr>
              <w:t>55</w:t>
            </w:r>
            <w:r w:rsidRPr="00C55AA7">
              <w:rPr>
                <w:color w:val="000000"/>
              </w:rPr>
              <w:t>,6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44,4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-11,2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88,9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88,9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6б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28,6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15,8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-12,8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71,4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68,4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-3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6в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47,6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42,9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-4,7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95,2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-4,8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7а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11,8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5,9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-5,9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52,9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41,2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-11,7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7б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33,3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-13,3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86,7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86,7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7в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38,9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16,7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-22,2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88,9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-11,1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8а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7,1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13,3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6,2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92,9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-12,9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8б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35,0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22,2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-12,8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90,0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88,9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-1,1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lastRenderedPageBreak/>
              <w:t>9а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10,0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55,0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65,0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10</w:t>
            </w:r>
          </w:p>
        </w:tc>
      </w:tr>
      <w:tr w:rsidR="00C55AA7" w:rsidRPr="00C55AA7" w:rsidTr="00C55AA7">
        <w:trPr>
          <w:trHeight w:val="309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9б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31,8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22,7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-9,1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77,3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59,1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-18,2</w:t>
            </w:r>
          </w:p>
        </w:tc>
      </w:tr>
      <w:tr w:rsidR="00C55AA7" w:rsidRPr="00C55AA7" w:rsidTr="00C55AA7">
        <w:trPr>
          <w:trHeight w:val="324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9в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15,4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15,4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0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76,9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69,2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FF0000"/>
              </w:rPr>
            </w:pPr>
            <w:r w:rsidRPr="00C55AA7">
              <w:rPr>
                <w:color w:val="FF0000"/>
              </w:rPr>
              <w:t>-7,7</w:t>
            </w:r>
          </w:p>
        </w:tc>
      </w:tr>
      <w:tr w:rsidR="00C55AA7" w:rsidRPr="00C55AA7" w:rsidTr="00C55AA7">
        <w:trPr>
          <w:trHeight w:val="324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10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76,9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 </w:t>
            </w:r>
          </w:p>
        </w:tc>
      </w:tr>
      <w:tr w:rsidR="00C55AA7" w:rsidRPr="00C55AA7" w:rsidTr="00C55AA7">
        <w:trPr>
          <w:trHeight w:val="324"/>
          <w:jc w:val="center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center"/>
              <w:rPr>
                <w:b/>
                <w:color w:val="000000"/>
              </w:rPr>
            </w:pPr>
            <w:r w:rsidRPr="00C55AA7">
              <w:rPr>
                <w:b/>
                <w:color w:val="000000"/>
              </w:rPr>
              <w:t>11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C55AA7" w:rsidRPr="00C55AA7" w:rsidRDefault="00C55AA7" w:rsidP="00D9219C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40,0</w:t>
            </w:r>
          </w:p>
        </w:tc>
        <w:tc>
          <w:tcPr>
            <w:tcW w:w="1307" w:type="dxa"/>
            <w:shd w:val="clear" w:color="auto" w:fill="auto"/>
          </w:tcPr>
          <w:p w:rsidR="00C55AA7" w:rsidRPr="00C55AA7" w:rsidRDefault="00C55AA7">
            <w:pPr>
              <w:jc w:val="right"/>
              <w:rPr>
                <w:color w:val="000000"/>
              </w:rPr>
            </w:pPr>
            <w:r w:rsidRPr="00C55AA7">
              <w:rPr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auto"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55AA7" w:rsidRPr="00C55AA7" w:rsidRDefault="00C55AA7" w:rsidP="00D9219C">
            <w:pPr>
              <w:jc w:val="right"/>
              <w:rPr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100,0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C55AA7" w:rsidRPr="00C55AA7" w:rsidRDefault="00C55AA7">
            <w:pPr>
              <w:jc w:val="right"/>
              <w:rPr>
                <w:rFonts w:ascii="Calibri" w:hAnsi="Calibri"/>
                <w:color w:val="000000"/>
              </w:rPr>
            </w:pPr>
            <w:r w:rsidRPr="00C55AA7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3C78AF" w:rsidRPr="003C78AF" w:rsidRDefault="003C78AF" w:rsidP="00723A40">
      <w:pPr>
        <w:rPr>
          <w:b/>
        </w:rPr>
      </w:pPr>
    </w:p>
    <w:p w:rsidR="003C78AF" w:rsidRPr="00723A40" w:rsidRDefault="003C78AF" w:rsidP="003C78AF">
      <w:pPr>
        <w:jc w:val="center"/>
        <w:rPr>
          <w:b/>
        </w:rPr>
      </w:pPr>
      <w:r>
        <w:rPr>
          <w:b/>
        </w:rPr>
        <w:t>Диаграмма «Качество»</w:t>
      </w:r>
    </w:p>
    <w:p w:rsidR="009D34D4" w:rsidRPr="00C823F1" w:rsidRDefault="00C823F1" w:rsidP="00C823F1">
      <w:pPr>
        <w:ind w:left="-567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343650" cy="31813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58BD" w:rsidRPr="00DD58BD" w:rsidRDefault="00DD58BD" w:rsidP="00DD58BD">
      <w:r>
        <w:tab/>
        <w:t xml:space="preserve">По диаграмме «Качество» видно, что в 3б, 3г, 4а, 4б, 5а, 8а качество обучения повысилось, в 3а, 3в, 5б, 6а, 6б, 6в, 7а, 7б, 7в,8б, 9б – понизилось, а в </w:t>
      </w:r>
      <w:r w:rsidR="003E75FF">
        <w:t>5а, 9а и 9в – осталось прежним.</w:t>
      </w:r>
    </w:p>
    <w:p w:rsidR="00D9219C" w:rsidRDefault="00D9219C" w:rsidP="009D34D4">
      <w:pPr>
        <w:jc w:val="center"/>
        <w:rPr>
          <w:b/>
        </w:rPr>
      </w:pPr>
    </w:p>
    <w:p w:rsidR="009D34D4" w:rsidRDefault="00DD58BD" w:rsidP="009D34D4">
      <w:pPr>
        <w:jc w:val="center"/>
        <w:rPr>
          <w:b/>
        </w:rPr>
      </w:pPr>
      <w:r>
        <w:rPr>
          <w:b/>
        </w:rPr>
        <w:t>Диаграмма «</w:t>
      </w:r>
      <w:r w:rsidR="00C823F1">
        <w:rPr>
          <w:b/>
        </w:rPr>
        <w:t>Успеваемость</w:t>
      </w:r>
      <w:r>
        <w:rPr>
          <w:b/>
        </w:rPr>
        <w:t>»</w:t>
      </w:r>
    </w:p>
    <w:p w:rsidR="00DD58BD" w:rsidRDefault="00DD58BD" w:rsidP="009D34D4">
      <w:pPr>
        <w:jc w:val="center"/>
        <w:rPr>
          <w:b/>
        </w:rPr>
      </w:pPr>
    </w:p>
    <w:p w:rsidR="00C823F1" w:rsidRPr="00C823F1" w:rsidRDefault="00DD58BD" w:rsidP="009D34D4">
      <w:pPr>
        <w:jc w:val="center"/>
        <w:rPr>
          <w:b/>
        </w:rPr>
      </w:pPr>
      <w:r w:rsidRPr="00DD58BD">
        <w:rPr>
          <w:b/>
        </w:rPr>
        <w:drawing>
          <wp:inline distT="0" distB="0" distL="0" distR="0">
            <wp:extent cx="5838825" cy="3257550"/>
            <wp:effectExtent l="19050" t="0" r="95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58BD" w:rsidRDefault="00DD58BD" w:rsidP="001143E5">
      <w:pPr>
        <w:pStyle w:val="a6"/>
        <w:spacing w:after="0" w:line="240" w:lineRule="auto"/>
        <w:jc w:val="both"/>
        <w:rPr>
          <w:b/>
        </w:rPr>
      </w:pPr>
    </w:p>
    <w:p w:rsidR="00F758D5" w:rsidRPr="00DD58BD" w:rsidRDefault="00F758D5" w:rsidP="00F758D5">
      <w:r>
        <w:t>По диаграмме «Успеваемость» видно, что в 3г,5а, 9а успеваемост</w:t>
      </w:r>
      <w:r w:rsidR="000B55A9">
        <w:t>ь повысила</w:t>
      </w:r>
      <w:r>
        <w:t>сь, в 5б, 6б, 6в, 7а, 7в, 8а, 8б, 9б, 9в – понизилась, а в 3а, 3б, 4а, 4б, 6а – осталась прежней.</w:t>
      </w:r>
    </w:p>
    <w:p w:rsidR="002A0417" w:rsidRDefault="002A0417" w:rsidP="002A0417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A0417" w:rsidRDefault="002A0417" w:rsidP="002A0417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40AD3">
        <w:rPr>
          <w:rFonts w:ascii="Times New Roman" w:hAnsi="Times New Roman"/>
          <w:b/>
          <w:sz w:val="24"/>
          <w:szCs w:val="24"/>
        </w:rPr>
        <w:t>Выводы:</w:t>
      </w:r>
    </w:p>
    <w:p w:rsidR="000B55A9" w:rsidRDefault="000B55A9" w:rsidP="000B55A9">
      <w:pPr>
        <w:pStyle w:val="a6"/>
        <w:numPr>
          <w:ilvl w:val="0"/>
          <w:numId w:val="25"/>
        </w:numPr>
        <w:jc w:val="both"/>
      </w:pPr>
      <w:r>
        <w:t>Качество знаний в 3-9 классах составляет 30,9%</w:t>
      </w:r>
      <w:r w:rsidRPr="00800E3A">
        <w:t xml:space="preserve"> в сравнении с прошлой четвертью </w:t>
      </w:r>
      <w:r>
        <w:t>наблюдается отрицательная динамика</w:t>
      </w:r>
      <w:r w:rsidRPr="00800E3A">
        <w:t xml:space="preserve"> </w:t>
      </w:r>
      <w:r>
        <w:t xml:space="preserve">(34,4%), но по результатам первого полугодия (с учетом 2-11 классов) качество составляет 35%. </w:t>
      </w:r>
      <w:r w:rsidRPr="00800E3A">
        <w:t xml:space="preserve"> </w:t>
      </w:r>
      <w:r w:rsidRPr="005E7DB3">
        <w:t xml:space="preserve">Успеваемость </w:t>
      </w:r>
      <w:r>
        <w:t xml:space="preserve">в 3-9 класса </w:t>
      </w:r>
      <w:r w:rsidRPr="005E7DB3">
        <w:t xml:space="preserve">по </w:t>
      </w:r>
      <w:r>
        <w:t xml:space="preserve">школе понизилась </w:t>
      </w:r>
      <w:r w:rsidRPr="005E7DB3">
        <w:t xml:space="preserve">на </w:t>
      </w:r>
      <w:r>
        <w:t>1,9</w:t>
      </w:r>
      <w:r w:rsidRPr="005E7DB3">
        <w:t xml:space="preserve">%, так как произошло </w:t>
      </w:r>
      <w:r>
        <w:t>увеличение количества неуспевающих с  56 до 69 учащихся</w:t>
      </w:r>
      <w:r w:rsidRPr="005E7DB3">
        <w:t>.</w:t>
      </w:r>
      <w:r>
        <w:t xml:space="preserve"> Во 2-11 классах 69 неуспевающих, успеваемость – 87,3%.</w:t>
      </w:r>
    </w:p>
    <w:p w:rsidR="000B55A9" w:rsidRDefault="000B55A9" w:rsidP="000B55A9">
      <w:pPr>
        <w:pStyle w:val="a6"/>
        <w:numPr>
          <w:ilvl w:val="0"/>
          <w:numId w:val="25"/>
        </w:numPr>
        <w:jc w:val="both"/>
      </w:pPr>
      <w:r w:rsidRPr="000B55A9">
        <w:t>43 учащихся – 8,9 % (2 – 11 классы) окончили 2 четверть с отличной успеваемостью. Среди 3-9 классов количество отличников по сравнению с 1й четвертью больше на 1 уч-ся.  123 уч-ся учатся на «хорошо» и «отлично». Среди хорошистов есть учащиеся, которые имеют одну «4» - 20 учащихся.  Это резерв отличников. 42 учащихся завершили четверть с одной «3» - это резерв хорошистов.</w:t>
      </w:r>
    </w:p>
    <w:p w:rsidR="000B55A9" w:rsidRDefault="000B55A9" w:rsidP="000B55A9">
      <w:pPr>
        <w:pStyle w:val="a6"/>
        <w:numPr>
          <w:ilvl w:val="0"/>
          <w:numId w:val="25"/>
        </w:numPr>
        <w:jc w:val="both"/>
      </w:pPr>
      <w:r w:rsidRPr="005E7DB3">
        <w:t xml:space="preserve"> В течение </w:t>
      </w:r>
      <w:r>
        <w:t>следующей четверти</w:t>
      </w:r>
      <w:r w:rsidRPr="005E7DB3">
        <w:t xml:space="preserve"> с </w:t>
      </w:r>
      <w:r>
        <w:t>резервом отличников и хорошистов следует вести постоянную работу</w:t>
      </w:r>
      <w:r w:rsidRPr="005E7DB3">
        <w:t xml:space="preserve"> по сохранению </w:t>
      </w:r>
      <w:r>
        <w:t xml:space="preserve">и увеличению </w:t>
      </w:r>
      <w:r w:rsidRPr="005E7DB3">
        <w:t xml:space="preserve">количества </w:t>
      </w:r>
      <w:r>
        <w:t xml:space="preserve">отличников и </w:t>
      </w:r>
      <w:r w:rsidRPr="005E7DB3">
        <w:t xml:space="preserve">хорошистов. </w:t>
      </w:r>
      <w:r>
        <w:t>Проводить</w:t>
      </w:r>
      <w:r w:rsidRPr="005E7DB3">
        <w:t xml:space="preserve"> дополнительные занятия по ликвидации пробелов, </w:t>
      </w:r>
      <w:r>
        <w:t xml:space="preserve">учителям-предметникам </w:t>
      </w:r>
      <w:r w:rsidRPr="005E7DB3">
        <w:t>дава</w:t>
      </w:r>
      <w:r>
        <w:t>ть</w:t>
      </w:r>
      <w:r w:rsidRPr="005E7DB3">
        <w:t xml:space="preserve"> </w:t>
      </w:r>
      <w:r>
        <w:t>учащимся дополнительные задания, проводить</w:t>
      </w:r>
      <w:r w:rsidRPr="005E7DB3">
        <w:t xml:space="preserve"> беседы администрации  с родителями данных </w:t>
      </w:r>
      <w:r>
        <w:t>учащихся.</w:t>
      </w:r>
    </w:p>
    <w:p w:rsidR="000B55A9" w:rsidRDefault="002A0417" w:rsidP="000B55A9">
      <w:pPr>
        <w:pStyle w:val="a6"/>
        <w:numPr>
          <w:ilvl w:val="0"/>
          <w:numId w:val="25"/>
        </w:numPr>
        <w:jc w:val="both"/>
      </w:pPr>
      <w:r w:rsidRPr="000B55A9">
        <w:t>Показатель качества ниже общешкольного (</w:t>
      </w:r>
      <w:r>
        <w:t>30,9</w:t>
      </w:r>
      <w:r w:rsidRPr="00E43926">
        <w:t>%)</w:t>
      </w:r>
      <w:r w:rsidRPr="000B55A9">
        <w:t>в следующих классах: 2г, 4а, 5в, 6б, 6б, 7а, 7б, 7в, 8а, 8б, 9а, 9б, 9в.</w:t>
      </w:r>
    </w:p>
    <w:p w:rsidR="000B55A9" w:rsidRDefault="002A0417" w:rsidP="000B55A9">
      <w:pPr>
        <w:pStyle w:val="a6"/>
        <w:numPr>
          <w:ilvl w:val="0"/>
          <w:numId w:val="25"/>
        </w:numPr>
        <w:jc w:val="both"/>
      </w:pPr>
      <w:r w:rsidRPr="000B55A9">
        <w:t>Показатель успеваемости ниже общешкольного (</w:t>
      </w:r>
      <w:r>
        <w:t>87,3</w:t>
      </w:r>
      <w:r w:rsidRPr="00E43926">
        <w:t>%)</w:t>
      </w:r>
      <w:r w:rsidRPr="000B55A9">
        <w:t>в следующих классах: 5б, 5в, 6б, 7а, 7б, 8а, 9а, 9б, 9в.</w:t>
      </w:r>
    </w:p>
    <w:p w:rsidR="00DD58BD" w:rsidRPr="000B55A9" w:rsidRDefault="002A0417" w:rsidP="000B55A9">
      <w:pPr>
        <w:pStyle w:val="a6"/>
        <w:numPr>
          <w:ilvl w:val="0"/>
          <w:numId w:val="25"/>
        </w:numPr>
        <w:jc w:val="both"/>
      </w:pPr>
      <w:r w:rsidRPr="002A0417">
        <w:t>В критической зоне показателей качества образования находятся следующие классы</w:t>
      </w:r>
      <w:r w:rsidRPr="000B55A9">
        <w:rPr>
          <w:b/>
        </w:rPr>
        <w:t xml:space="preserve">: </w:t>
      </w:r>
      <w:r w:rsidRPr="000B55A9">
        <w:rPr>
          <w:rFonts w:eastAsiaTheme="minorHAnsi"/>
        </w:rPr>
        <w:t>2г,4а,5в,6б,7а,7б,7в,8а,8б,9а,9б,9в.</w:t>
      </w:r>
    </w:p>
    <w:p w:rsidR="002A0417" w:rsidRPr="002A0417" w:rsidRDefault="002A0417" w:rsidP="002A0417">
      <w:pPr>
        <w:pStyle w:val="a6"/>
        <w:jc w:val="both"/>
        <w:rPr>
          <w:b/>
        </w:rPr>
      </w:pPr>
    </w:p>
    <w:p w:rsidR="00DD58BD" w:rsidRDefault="00DD58BD" w:rsidP="001143E5">
      <w:pPr>
        <w:pStyle w:val="a6"/>
        <w:spacing w:after="0" w:line="240" w:lineRule="auto"/>
        <w:jc w:val="both"/>
        <w:rPr>
          <w:b/>
        </w:rPr>
      </w:pPr>
    </w:p>
    <w:p w:rsidR="001143E5" w:rsidRPr="00404519" w:rsidRDefault="001143E5" w:rsidP="001143E5">
      <w:pPr>
        <w:pStyle w:val="a6"/>
        <w:spacing w:after="0" w:line="240" w:lineRule="auto"/>
        <w:jc w:val="both"/>
        <w:rPr>
          <w:b/>
        </w:rPr>
      </w:pPr>
      <w:r w:rsidRPr="00404519">
        <w:rPr>
          <w:b/>
        </w:rPr>
        <w:t>Рекомендации учителям-предметникам</w:t>
      </w:r>
      <w:r w:rsidR="002018BC">
        <w:rPr>
          <w:b/>
        </w:rPr>
        <w:t xml:space="preserve"> и классным руково</w:t>
      </w:r>
      <w:r w:rsidR="00FA2819">
        <w:rPr>
          <w:b/>
        </w:rPr>
        <w:t>дител</w:t>
      </w:r>
      <w:r w:rsidR="009D34D4">
        <w:rPr>
          <w:b/>
        </w:rPr>
        <w:t>я</w:t>
      </w:r>
      <w:r w:rsidR="00FA2819">
        <w:rPr>
          <w:b/>
        </w:rPr>
        <w:t>м</w:t>
      </w:r>
      <w:r w:rsidRPr="00404519">
        <w:rPr>
          <w:b/>
        </w:rPr>
        <w:t>:</w:t>
      </w:r>
    </w:p>
    <w:p w:rsidR="001143E5" w:rsidRPr="001143E5" w:rsidRDefault="001143E5" w:rsidP="001143E5">
      <w:pPr>
        <w:pStyle w:val="a6"/>
        <w:spacing w:after="0" w:line="240" w:lineRule="auto"/>
        <w:jc w:val="both"/>
        <w:rPr>
          <w:bCs/>
          <w:color w:val="000000"/>
        </w:rPr>
      </w:pPr>
      <w:r w:rsidRPr="001143E5">
        <w:t>Каждому</w:t>
      </w:r>
      <w:r w:rsidR="000B55A9" w:rsidRPr="000B55A9">
        <w:t xml:space="preserve"> </w:t>
      </w:r>
      <w:r w:rsidR="000B55A9" w:rsidRPr="001143E5">
        <w:t>учителю-предметнику</w:t>
      </w:r>
      <w:r w:rsidR="002A0417">
        <w:t>,</w:t>
      </w:r>
      <w:r w:rsidRPr="001143E5">
        <w:t xml:space="preserve"> имеющему учащихся «группы риска»</w:t>
      </w:r>
      <w:r w:rsidR="002A0417">
        <w:t>,</w:t>
      </w:r>
      <w:r w:rsidRPr="001143E5">
        <w:t xml:space="preserve"> завести папку:</w:t>
      </w:r>
    </w:p>
    <w:p w:rsidR="001143E5" w:rsidRDefault="001143E5" w:rsidP="00404519">
      <w:pPr>
        <w:pStyle w:val="a6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bCs/>
          <w:color w:val="000000"/>
        </w:rPr>
      </w:pPr>
      <w:r w:rsidRPr="001143E5">
        <w:rPr>
          <w:bCs/>
          <w:color w:val="000000"/>
        </w:rPr>
        <w:t>Список учащихся «группы риска» с выявлением затруднений, препятствующих усвоению учебного материала;</w:t>
      </w:r>
    </w:p>
    <w:p w:rsidR="00404519" w:rsidRPr="00404519" w:rsidRDefault="001143E5" w:rsidP="00404519">
      <w:pPr>
        <w:pStyle w:val="a6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bCs/>
          <w:color w:val="000000"/>
        </w:rPr>
      </w:pPr>
      <w:r w:rsidRPr="001143E5">
        <w:t>«План работы с неуспевающими учащимися, учащимися «группы риска», «зоны повышенного внимания»;</w:t>
      </w:r>
    </w:p>
    <w:p w:rsidR="001143E5" w:rsidRPr="00404519" w:rsidRDefault="001143E5" w:rsidP="00404519">
      <w:pPr>
        <w:pStyle w:val="a6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bCs/>
          <w:color w:val="000000"/>
        </w:rPr>
      </w:pPr>
      <w:r w:rsidRPr="001143E5">
        <w:t>индивидуальный маршрутный лист по преодолению затруднений;</w:t>
      </w:r>
    </w:p>
    <w:p w:rsidR="00FA2819" w:rsidRPr="00571354" w:rsidRDefault="00FA2819" w:rsidP="00571354">
      <w:pPr>
        <w:pStyle w:val="a6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bCs/>
          <w:color w:val="000000"/>
        </w:rPr>
      </w:pPr>
      <w:r w:rsidRPr="00FA2819">
        <w:t>к</w:t>
      </w:r>
      <w:r w:rsidR="0040432D">
        <w:t xml:space="preserve">лассным руководителям </w:t>
      </w:r>
      <w:r>
        <w:t>классов</w:t>
      </w:r>
      <w:r w:rsidRPr="00FA2819">
        <w:t xml:space="preserve"> составить план работы по работе с  неуспевающими учащимися.</w:t>
      </w:r>
    </w:p>
    <w:p w:rsidR="002B607A" w:rsidRDefault="002B607A" w:rsidP="002B607A">
      <w:pPr>
        <w:ind w:right="-143"/>
        <w:jc w:val="both"/>
        <w:rPr>
          <w:rFonts w:eastAsia="Calibri"/>
          <w:lang w:eastAsia="en-US"/>
        </w:rPr>
      </w:pPr>
    </w:p>
    <w:p w:rsidR="00035E2B" w:rsidRDefault="00035E2B" w:rsidP="00C06D44">
      <w:pPr>
        <w:pStyle w:val="a7"/>
        <w:jc w:val="center"/>
        <w:rPr>
          <w:sz w:val="24"/>
        </w:rPr>
      </w:pPr>
    </w:p>
    <w:p w:rsidR="008E6827" w:rsidRPr="002018BC" w:rsidRDefault="008E6827" w:rsidP="008E6827">
      <w:pPr>
        <w:pStyle w:val="a6"/>
        <w:tabs>
          <w:tab w:val="left" w:pos="993"/>
        </w:tabs>
        <w:ind w:left="852"/>
        <w:jc w:val="both"/>
        <w:rPr>
          <w:b/>
        </w:rPr>
      </w:pPr>
      <w:r w:rsidRPr="002018BC">
        <w:rPr>
          <w:b/>
        </w:rPr>
        <w:t>Рекомендации:</w:t>
      </w:r>
    </w:p>
    <w:p w:rsidR="001C67BF" w:rsidRDefault="001C67BF" w:rsidP="001C67BF">
      <w:pPr>
        <w:pStyle w:val="a6"/>
        <w:tabs>
          <w:tab w:val="left" w:pos="993"/>
        </w:tabs>
        <w:spacing w:after="0"/>
        <w:jc w:val="both"/>
        <w:rPr>
          <w:color w:val="FF0000"/>
        </w:rPr>
      </w:pPr>
    </w:p>
    <w:p w:rsidR="001C67BF" w:rsidRPr="00ED17DA" w:rsidRDefault="001C67BF" w:rsidP="007A33D3">
      <w:pPr>
        <w:pStyle w:val="a6"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425"/>
        <w:jc w:val="both"/>
      </w:pPr>
      <w:r w:rsidRPr="00ED17DA">
        <w:t>Отметить качественную работу классных руков</w:t>
      </w:r>
      <w:r>
        <w:t>одителей, чьи классы закончили 2</w:t>
      </w:r>
      <w:r w:rsidRPr="00ED17DA">
        <w:t xml:space="preserve"> четверть со 100% успеваемостью: </w:t>
      </w:r>
      <w:r w:rsidR="000B55A9">
        <w:t>2в, 2г, 3а, 3б, 3в, 3г, 4а, 4б, 10, 11.</w:t>
      </w:r>
    </w:p>
    <w:p w:rsidR="00EF6917" w:rsidRDefault="001C67BF" w:rsidP="007A33D3">
      <w:pPr>
        <w:pStyle w:val="a6"/>
        <w:numPr>
          <w:ilvl w:val="3"/>
          <w:numId w:val="15"/>
        </w:numPr>
        <w:tabs>
          <w:tab w:val="left" w:pos="993"/>
        </w:tabs>
        <w:spacing w:after="0"/>
        <w:ind w:left="0" w:firstLine="425"/>
        <w:jc w:val="both"/>
      </w:pPr>
      <w:r w:rsidRPr="00ED17DA">
        <w:lastRenderedPageBreak/>
        <w:t xml:space="preserve">Отметить классных руководителей за </w:t>
      </w:r>
      <w:r w:rsidR="0026067A">
        <w:t>оптимальные</w:t>
      </w:r>
      <w:r w:rsidRPr="00ED17DA">
        <w:t xml:space="preserve"> показатели качества обучения: </w:t>
      </w:r>
      <w:r w:rsidR="0026067A">
        <w:t>3в, 4б и классного руководителя 10 класса – за высокие показатели качества обучения.</w:t>
      </w:r>
    </w:p>
    <w:p w:rsidR="000B55A9" w:rsidRDefault="001C67BF" w:rsidP="000B55A9">
      <w:pPr>
        <w:pStyle w:val="a6"/>
        <w:numPr>
          <w:ilvl w:val="3"/>
          <w:numId w:val="15"/>
        </w:numPr>
        <w:tabs>
          <w:tab w:val="left" w:pos="993"/>
        </w:tabs>
        <w:ind w:left="0" w:firstLine="426"/>
        <w:jc w:val="both"/>
      </w:pPr>
      <w:r w:rsidRPr="00ED17DA">
        <w:t xml:space="preserve">Указать классным руководителям на низкие показатели качества обучения: </w:t>
      </w:r>
      <w:r w:rsidR="0026067A">
        <w:t>4а, 5а, 5в, 6б, 7а, 8а, 9а, 9б, 9в.</w:t>
      </w:r>
    </w:p>
    <w:p w:rsidR="002018BC" w:rsidRPr="000B55A9" w:rsidRDefault="001C67BF" w:rsidP="000B55A9">
      <w:pPr>
        <w:pStyle w:val="a6"/>
        <w:numPr>
          <w:ilvl w:val="3"/>
          <w:numId w:val="15"/>
        </w:numPr>
        <w:tabs>
          <w:tab w:val="left" w:pos="993"/>
        </w:tabs>
        <w:ind w:left="0" w:firstLine="426"/>
        <w:jc w:val="both"/>
      </w:pPr>
      <w:r w:rsidRPr="00FE7508">
        <w:t>У</w:t>
      </w:r>
      <w:r w:rsidR="008E6827">
        <w:t>казать на высокий показатель неуспевающих учащихся классным руководителям 7а (58,8%), 9б (40,9%), 9а (36%), 6б (31,6%), 9в (30,8%)</w:t>
      </w:r>
    </w:p>
    <w:p w:rsidR="002018BC" w:rsidRDefault="001C67BF" w:rsidP="008E6827">
      <w:pPr>
        <w:pStyle w:val="a6"/>
        <w:numPr>
          <w:ilvl w:val="3"/>
          <w:numId w:val="15"/>
        </w:numPr>
        <w:tabs>
          <w:tab w:val="left" w:pos="993"/>
        </w:tabs>
        <w:ind w:left="0" w:firstLine="426"/>
        <w:jc w:val="both"/>
      </w:pPr>
      <w:r w:rsidRPr="00ED17DA">
        <w:t>Классным руководит</w:t>
      </w:r>
      <w:r w:rsidR="006B02CB">
        <w:t xml:space="preserve">елям: </w:t>
      </w:r>
    </w:p>
    <w:p w:rsidR="001C67BF" w:rsidRDefault="001C67BF" w:rsidP="008E6827">
      <w:pPr>
        <w:pStyle w:val="a6"/>
        <w:numPr>
          <w:ilvl w:val="1"/>
          <w:numId w:val="24"/>
        </w:numPr>
        <w:tabs>
          <w:tab w:val="left" w:pos="993"/>
        </w:tabs>
        <w:ind w:left="851"/>
        <w:jc w:val="both"/>
      </w:pPr>
      <w:r w:rsidRPr="00ED17DA">
        <w:t>Довести информацию об итога</w:t>
      </w:r>
      <w:r w:rsidR="00EF6917">
        <w:t>х 2</w:t>
      </w:r>
      <w:r w:rsidRPr="00ED17DA">
        <w:t xml:space="preserve"> четверти до сведения родителей.</w:t>
      </w:r>
    </w:p>
    <w:p w:rsidR="001C67BF" w:rsidRDefault="001C67BF" w:rsidP="008E6827">
      <w:pPr>
        <w:pStyle w:val="a6"/>
        <w:numPr>
          <w:ilvl w:val="1"/>
          <w:numId w:val="24"/>
        </w:numPr>
        <w:tabs>
          <w:tab w:val="left" w:pos="993"/>
        </w:tabs>
        <w:ind w:left="851"/>
        <w:jc w:val="both"/>
      </w:pPr>
      <w:r w:rsidRPr="00ED17DA">
        <w:t xml:space="preserve">Поставить в известность родителей неуспевающих учащихся через уведомление администрации </w:t>
      </w:r>
      <w:r w:rsidR="000B55A9">
        <w:t>школы.</w:t>
      </w:r>
    </w:p>
    <w:p w:rsidR="001C67BF" w:rsidRDefault="001C67BF" w:rsidP="008E6827">
      <w:pPr>
        <w:pStyle w:val="a6"/>
        <w:numPr>
          <w:ilvl w:val="1"/>
          <w:numId w:val="24"/>
        </w:numPr>
        <w:tabs>
          <w:tab w:val="left" w:pos="993"/>
        </w:tabs>
        <w:ind w:left="851"/>
        <w:jc w:val="both"/>
      </w:pPr>
      <w:r w:rsidRPr="00ED17DA">
        <w:t>Взять под строгий контроль резерв «отличников» и «хорошистов» и учащихся</w:t>
      </w:r>
      <w:r w:rsidR="00EF6917">
        <w:t>, являющихся неуспевающими за  2</w:t>
      </w:r>
      <w:r w:rsidRPr="00ED17DA">
        <w:t xml:space="preserve"> четверть.</w:t>
      </w:r>
    </w:p>
    <w:p w:rsidR="001C67BF" w:rsidRDefault="007408F3" w:rsidP="008E6827">
      <w:pPr>
        <w:pStyle w:val="a6"/>
        <w:numPr>
          <w:ilvl w:val="1"/>
          <w:numId w:val="24"/>
        </w:numPr>
        <w:tabs>
          <w:tab w:val="left" w:pos="993"/>
        </w:tabs>
        <w:ind w:left="851"/>
        <w:jc w:val="both"/>
      </w:pPr>
      <w:r>
        <w:t>С</w:t>
      </w:r>
      <w:r w:rsidR="00A653B4" w:rsidRPr="00A653B4">
        <w:t>оставить план работы по ра</w:t>
      </w:r>
      <w:r w:rsidR="001853C6">
        <w:t>боте с  неуспевающими учащимися (</w:t>
      </w:r>
      <w:r w:rsidR="008E6827">
        <w:t>2а, 2б, 5а, 5б, 5в, 6а, 6б, 6в, 7а, 7б, 7в, 8а, 8б, 9а, 9б, 9в</w:t>
      </w:r>
      <w:r w:rsidR="001853C6">
        <w:t>).</w:t>
      </w:r>
    </w:p>
    <w:p w:rsidR="006F74E8" w:rsidRPr="007408F3" w:rsidRDefault="008E6827" w:rsidP="008E6827">
      <w:pPr>
        <w:pStyle w:val="a6"/>
        <w:numPr>
          <w:ilvl w:val="0"/>
          <w:numId w:val="24"/>
        </w:numPr>
        <w:tabs>
          <w:tab w:val="left" w:pos="993"/>
        </w:tabs>
        <w:ind w:left="851"/>
        <w:jc w:val="both"/>
      </w:pPr>
      <w:r>
        <w:t>Заместителям</w:t>
      </w:r>
      <w:r w:rsidR="006F74E8" w:rsidRPr="007408F3">
        <w:t xml:space="preserve"> директора по </w:t>
      </w:r>
      <w:r>
        <w:t>УВР</w:t>
      </w:r>
      <w:r w:rsidR="006F74E8" w:rsidRPr="007408F3">
        <w:t>:</w:t>
      </w:r>
    </w:p>
    <w:p w:rsidR="006F74E8" w:rsidRDefault="006F74E8" w:rsidP="008E6827">
      <w:pPr>
        <w:pStyle w:val="a6"/>
        <w:widowControl w:val="0"/>
        <w:numPr>
          <w:ilvl w:val="1"/>
          <w:numId w:val="2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7408F3">
        <w:t xml:space="preserve">составить план </w:t>
      </w:r>
      <w:r w:rsidRPr="007408F3">
        <w:rPr>
          <w:bCs/>
        </w:rPr>
        <w:t>мероприятий по предупреждению неуспеваемости учащихся по результатам 2 четверти.</w:t>
      </w:r>
    </w:p>
    <w:p w:rsidR="006F74E8" w:rsidRDefault="006F74E8" w:rsidP="008E6827">
      <w:pPr>
        <w:pStyle w:val="a6"/>
        <w:widowControl w:val="0"/>
        <w:numPr>
          <w:ilvl w:val="1"/>
          <w:numId w:val="2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2018BC">
        <w:rPr>
          <w:bCs/>
        </w:rPr>
        <w:t>провести заседание Совета Профилактики совместно с соц. педагогом с приглашением учащихся и родителей неуспевающих учащихся.</w:t>
      </w:r>
    </w:p>
    <w:p w:rsidR="006F74E8" w:rsidRPr="002018BC" w:rsidRDefault="006F74E8" w:rsidP="008E6827">
      <w:pPr>
        <w:pStyle w:val="a6"/>
        <w:widowControl w:val="0"/>
        <w:numPr>
          <w:ilvl w:val="1"/>
          <w:numId w:val="2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2018BC">
        <w:rPr>
          <w:bCs/>
        </w:rPr>
        <w:t xml:space="preserve">по результатам </w:t>
      </w:r>
      <w:r w:rsidRPr="002018BC">
        <w:rPr>
          <w:bCs/>
          <w:lang w:val="en-US"/>
        </w:rPr>
        <w:t>I</w:t>
      </w:r>
      <w:r w:rsidRPr="002018BC">
        <w:rPr>
          <w:bCs/>
        </w:rPr>
        <w:t xml:space="preserve"> полугодия </w:t>
      </w:r>
      <w:r w:rsidRPr="007408F3">
        <w:t>спланировать и обеспечить внутришкольный тематический контроль по вопросу «Работа с неуспевающими учащимися и учащимися «группы риска» на уроке.</w:t>
      </w:r>
    </w:p>
    <w:p w:rsidR="006F74E8" w:rsidRPr="002018BC" w:rsidRDefault="006F74E8" w:rsidP="008E6827">
      <w:pPr>
        <w:pStyle w:val="a6"/>
        <w:widowControl w:val="0"/>
        <w:numPr>
          <w:ilvl w:val="1"/>
          <w:numId w:val="2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7408F3">
        <w:t>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3 четверти.</w:t>
      </w:r>
    </w:p>
    <w:p w:rsidR="002018BC" w:rsidRDefault="002018BC" w:rsidP="00B27605">
      <w:pPr>
        <w:pStyle w:val="a6"/>
        <w:widowControl w:val="0"/>
        <w:tabs>
          <w:tab w:val="left" w:pos="426"/>
        </w:tabs>
        <w:autoSpaceDE w:val="0"/>
        <w:autoSpaceDN w:val="0"/>
        <w:adjustRightInd w:val="0"/>
        <w:ind w:left="66"/>
        <w:jc w:val="right"/>
      </w:pPr>
    </w:p>
    <w:p w:rsidR="00B27605" w:rsidRPr="00B27605" w:rsidRDefault="00B27605" w:rsidP="00B27605">
      <w:pPr>
        <w:pStyle w:val="a6"/>
        <w:widowControl w:val="0"/>
        <w:tabs>
          <w:tab w:val="left" w:pos="426"/>
        </w:tabs>
        <w:autoSpaceDE w:val="0"/>
        <w:autoSpaceDN w:val="0"/>
        <w:adjustRightInd w:val="0"/>
        <w:ind w:left="66"/>
        <w:jc w:val="right"/>
        <w:rPr>
          <w:b/>
          <w:bCs/>
        </w:rPr>
      </w:pPr>
      <w:r w:rsidRPr="00B27605">
        <w:rPr>
          <w:b/>
        </w:rPr>
        <w:t>Зам. директора</w:t>
      </w:r>
      <w:bookmarkStart w:id="0" w:name="_GoBack"/>
      <w:bookmarkEnd w:id="0"/>
      <w:r w:rsidR="008E6827">
        <w:rPr>
          <w:b/>
        </w:rPr>
        <w:t xml:space="preserve">   Шахболатова З.Т.</w:t>
      </w:r>
    </w:p>
    <w:sectPr w:rsidR="00B27605" w:rsidRPr="00B27605" w:rsidSect="00D9219C">
      <w:footerReference w:type="default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37F" w:rsidRDefault="00C0037F" w:rsidP="001E03FD">
      <w:r>
        <w:separator/>
      </w:r>
    </w:p>
  </w:endnote>
  <w:endnote w:type="continuationSeparator" w:id="1">
    <w:p w:rsidR="00C0037F" w:rsidRDefault="00C0037F" w:rsidP="001E0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079794"/>
      <w:docPartObj>
        <w:docPartGallery w:val="Page Numbers (Bottom of Page)"/>
        <w:docPartUnique/>
      </w:docPartObj>
    </w:sdtPr>
    <w:sdtContent>
      <w:p w:rsidR="00D9219C" w:rsidRDefault="00D9219C">
        <w:pPr>
          <w:pStyle w:val="ae"/>
          <w:jc w:val="right"/>
        </w:pPr>
        <w:fldSimple w:instr="PAGE   \* MERGEFORMAT">
          <w:r w:rsidR="0014145F">
            <w:rPr>
              <w:noProof/>
            </w:rPr>
            <w:t>2</w:t>
          </w:r>
        </w:fldSimple>
      </w:p>
    </w:sdtContent>
  </w:sdt>
  <w:p w:rsidR="00D9219C" w:rsidRDefault="00D9219C" w:rsidP="00A7136E">
    <w:pPr>
      <w:pStyle w:val="ae"/>
      <w:tabs>
        <w:tab w:val="clear" w:pos="4677"/>
        <w:tab w:val="clear" w:pos="9355"/>
        <w:tab w:val="left" w:pos="214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37F" w:rsidRDefault="00C0037F" w:rsidP="001E03FD">
      <w:r>
        <w:separator/>
      </w:r>
    </w:p>
  </w:footnote>
  <w:footnote w:type="continuationSeparator" w:id="1">
    <w:p w:rsidR="00C0037F" w:rsidRDefault="00C0037F" w:rsidP="001E0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>
    <w:nsid w:val="034E6CCF"/>
    <w:multiLevelType w:val="hybridMultilevel"/>
    <w:tmpl w:val="FB36E4A2"/>
    <w:lvl w:ilvl="0" w:tplc="D0107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D19F4"/>
    <w:multiLevelType w:val="hybridMultilevel"/>
    <w:tmpl w:val="956E4108"/>
    <w:lvl w:ilvl="0" w:tplc="1A20C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F73F7"/>
    <w:multiLevelType w:val="hybridMultilevel"/>
    <w:tmpl w:val="5838C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1134C"/>
    <w:multiLevelType w:val="hybridMultilevel"/>
    <w:tmpl w:val="EA86DA62"/>
    <w:lvl w:ilvl="0" w:tplc="A55EA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C975864"/>
    <w:multiLevelType w:val="hybridMultilevel"/>
    <w:tmpl w:val="AD2609C2"/>
    <w:lvl w:ilvl="0" w:tplc="70F6282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6">
    <w:nsid w:val="2CF45A5B"/>
    <w:multiLevelType w:val="hybridMultilevel"/>
    <w:tmpl w:val="5606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80BCE"/>
    <w:multiLevelType w:val="hybridMultilevel"/>
    <w:tmpl w:val="2D4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3074A"/>
    <w:multiLevelType w:val="hybridMultilevel"/>
    <w:tmpl w:val="C9C0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F39A4"/>
    <w:multiLevelType w:val="hybridMultilevel"/>
    <w:tmpl w:val="F440F962"/>
    <w:lvl w:ilvl="0" w:tplc="B2F02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018E8"/>
    <w:multiLevelType w:val="hybridMultilevel"/>
    <w:tmpl w:val="B0145DDA"/>
    <w:lvl w:ilvl="0" w:tplc="E47AB1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041FE"/>
    <w:multiLevelType w:val="hybridMultilevel"/>
    <w:tmpl w:val="71B4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6215E"/>
    <w:multiLevelType w:val="hybridMultilevel"/>
    <w:tmpl w:val="E896475A"/>
    <w:lvl w:ilvl="0" w:tplc="A55EAD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00BE"/>
    <w:multiLevelType w:val="hybridMultilevel"/>
    <w:tmpl w:val="CB70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C28F7"/>
    <w:multiLevelType w:val="hybridMultilevel"/>
    <w:tmpl w:val="422A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60755"/>
    <w:multiLevelType w:val="hybridMultilevel"/>
    <w:tmpl w:val="DC8A4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D335D"/>
    <w:multiLevelType w:val="hybridMultilevel"/>
    <w:tmpl w:val="980C8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0243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4222A5"/>
    <w:multiLevelType w:val="hybridMultilevel"/>
    <w:tmpl w:val="B1384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F502FC"/>
    <w:multiLevelType w:val="hybridMultilevel"/>
    <w:tmpl w:val="82F8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055FF"/>
    <w:multiLevelType w:val="hybridMultilevel"/>
    <w:tmpl w:val="AEB03162"/>
    <w:lvl w:ilvl="0" w:tplc="87042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97A80"/>
    <w:multiLevelType w:val="hybridMultilevel"/>
    <w:tmpl w:val="973E9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6F3A5C"/>
    <w:multiLevelType w:val="multilevel"/>
    <w:tmpl w:val="12CC6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78745117"/>
    <w:multiLevelType w:val="multilevel"/>
    <w:tmpl w:val="6B66AD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3">
    <w:nsid w:val="78A806FB"/>
    <w:multiLevelType w:val="hybridMultilevel"/>
    <w:tmpl w:val="E19A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958C7"/>
    <w:multiLevelType w:val="hybridMultilevel"/>
    <w:tmpl w:val="9B1644A2"/>
    <w:lvl w:ilvl="0" w:tplc="820A49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17"/>
  </w:num>
  <w:num w:numId="5">
    <w:abstractNumId w:val="11"/>
  </w:num>
  <w:num w:numId="6">
    <w:abstractNumId w:val="8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3"/>
  </w:num>
  <w:num w:numId="12">
    <w:abstractNumId w:val="6"/>
  </w:num>
  <w:num w:numId="13">
    <w:abstractNumId w:val="13"/>
  </w:num>
  <w:num w:numId="14">
    <w:abstractNumId w:val="10"/>
  </w:num>
  <w:num w:numId="15">
    <w:abstractNumId w:val="12"/>
  </w:num>
  <w:num w:numId="16">
    <w:abstractNumId w:val="2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"/>
  </w:num>
  <w:num w:numId="23">
    <w:abstractNumId w:val="4"/>
  </w:num>
  <w:num w:numId="24">
    <w:abstractNumId w:val="22"/>
  </w:num>
  <w:num w:numId="25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7415F"/>
    <w:rsid w:val="00001390"/>
    <w:rsid w:val="00004CDB"/>
    <w:rsid w:val="00005193"/>
    <w:rsid w:val="00010F19"/>
    <w:rsid w:val="000131F1"/>
    <w:rsid w:val="00015B2D"/>
    <w:rsid w:val="00020C9E"/>
    <w:rsid w:val="00021FE5"/>
    <w:rsid w:val="000338D6"/>
    <w:rsid w:val="00035E2B"/>
    <w:rsid w:val="0004476C"/>
    <w:rsid w:val="00044782"/>
    <w:rsid w:val="00047B65"/>
    <w:rsid w:val="00051813"/>
    <w:rsid w:val="00066959"/>
    <w:rsid w:val="00067036"/>
    <w:rsid w:val="000672E6"/>
    <w:rsid w:val="00081D43"/>
    <w:rsid w:val="000A5553"/>
    <w:rsid w:val="000B0974"/>
    <w:rsid w:val="000B26BF"/>
    <w:rsid w:val="000B55A9"/>
    <w:rsid w:val="000B7233"/>
    <w:rsid w:val="000C1068"/>
    <w:rsid w:val="000C1354"/>
    <w:rsid w:val="000D596E"/>
    <w:rsid w:val="000E7B92"/>
    <w:rsid w:val="000F03E0"/>
    <w:rsid w:val="000F366A"/>
    <w:rsid w:val="001074C8"/>
    <w:rsid w:val="001143E5"/>
    <w:rsid w:val="001144F2"/>
    <w:rsid w:val="00137CDF"/>
    <w:rsid w:val="001405C3"/>
    <w:rsid w:val="00140AD3"/>
    <w:rsid w:val="0014145F"/>
    <w:rsid w:val="00150EE2"/>
    <w:rsid w:val="001558EF"/>
    <w:rsid w:val="0017441F"/>
    <w:rsid w:val="001779C7"/>
    <w:rsid w:val="001853C6"/>
    <w:rsid w:val="00191AD0"/>
    <w:rsid w:val="001924F4"/>
    <w:rsid w:val="001A3966"/>
    <w:rsid w:val="001A6F36"/>
    <w:rsid w:val="001A7A3A"/>
    <w:rsid w:val="001B0A8F"/>
    <w:rsid w:val="001B0EAB"/>
    <w:rsid w:val="001B184F"/>
    <w:rsid w:val="001C37BE"/>
    <w:rsid w:val="001C67BF"/>
    <w:rsid w:val="001C6CE6"/>
    <w:rsid w:val="001D16EF"/>
    <w:rsid w:val="001D3A1C"/>
    <w:rsid w:val="001E03FD"/>
    <w:rsid w:val="001E7E1C"/>
    <w:rsid w:val="001F02E6"/>
    <w:rsid w:val="001F3833"/>
    <w:rsid w:val="002018BC"/>
    <w:rsid w:val="00202567"/>
    <w:rsid w:val="0021309A"/>
    <w:rsid w:val="00213B01"/>
    <w:rsid w:val="00214682"/>
    <w:rsid w:val="00226415"/>
    <w:rsid w:val="00232D84"/>
    <w:rsid w:val="0026017A"/>
    <w:rsid w:val="0026067A"/>
    <w:rsid w:val="00262800"/>
    <w:rsid w:val="00263257"/>
    <w:rsid w:val="0027783C"/>
    <w:rsid w:val="002808BA"/>
    <w:rsid w:val="00282611"/>
    <w:rsid w:val="0028376F"/>
    <w:rsid w:val="0028668C"/>
    <w:rsid w:val="002940A6"/>
    <w:rsid w:val="002961D0"/>
    <w:rsid w:val="00297947"/>
    <w:rsid w:val="002A0417"/>
    <w:rsid w:val="002A259A"/>
    <w:rsid w:val="002A2B6F"/>
    <w:rsid w:val="002A7005"/>
    <w:rsid w:val="002B2A29"/>
    <w:rsid w:val="002B3BD8"/>
    <w:rsid w:val="002B403E"/>
    <w:rsid w:val="002B607A"/>
    <w:rsid w:val="002B6CED"/>
    <w:rsid w:val="002C710A"/>
    <w:rsid w:val="002D3722"/>
    <w:rsid w:val="002D5945"/>
    <w:rsid w:val="002E0F95"/>
    <w:rsid w:val="002E4360"/>
    <w:rsid w:val="002F7EDB"/>
    <w:rsid w:val="00301908"/>
    <w:rsid w:val="0031627E"/>
    <w:rsid w:val="00322ED9"/>
    <w:rsid w:val="003336E9"/>
    <w:rsid w:val="00343580"/>
    <w:rsid w:val="003463B4"/>
    <w:rsid w:val="003506A3"/>
    <w:rsid w:val="00354A05"/>
    <w:rsid w:val="0035661C"/>
    <w:rsid w:val="00360144"/>
    <w:rsid w:val="003626D0"/>
    <w:rsid w:val="00364A45"/>
    <w:rsid w:val="00365211"/>
    <w:rsid w:val="0036544F"/>
    <w:rsid w:val="0036657A"/>
    <w:rsid w:val="003829DD"/>
    <w:rsid w:val="003866D3"/>
    <w:rsid w:val="003923E9"/>
    <w:rsid w:val="003A1726"/>
    <w:rsid w:val="003B72E4"/>
    <w:rsid w:val="003C259B"/>
    <w:rsid w:val="003C78AF"/>
    <w:rsid w:val="003E4B62"/>
    <w:rsid w:val="003E75FF"/>
    <w:rsid w:val="003F7768"/>
    <w:rsid w:val="003F7A93"/>
    <w:rsid w:val="004015C3"/>
    <w:rsid w:val="0040432D"/>
    <w:rsid w:val="00404519"/>
    <w:rsid w:val="00404DED"/>
    <w:rsid w:val="00407F09"/>
    <w:rsid w:val="004102C3"/>
    <w:rsid w:val="00416634"/>
    <w:rsid w:val="0042136E"/>
    <w:rsid w:val="004278A2"/>
    <w:rsid w:val="0043702E"/>
    <w:rsid w:val="0044226F"/>
    <w:rsid w:val="004643E3"/>
    <w:rsid w:val="00476003"/>
    <w:rsid w:val="0049198B"/>
    <w:rsid w:val="00496016"/>
    <w:rsid w:val="004A0328"/>
    <w:rsid w:val="004B0DF3"/>
    <w:rsid w:val="004B3EA6"/>
    <w:rsid w:val="004B72BE"/>
    <w:rsid w:val="004C0C7D"/>
    <w:rsid w:val="004C1E82"/>
    <w:rsid w:val="004C5C25"/>
    <w:rsid w:val="004C686A"/>
    <w:rsid w:val="004D106F"/>
    <w:rsid w:val="004D7FEE"/>
    <w:rsid w:val="004E013A"/>
    <w:rsid w:val="004E4CFE"/>
    <w:rsid w:val="004F04C2"/>
    <w:rsid w:val="004F3854"/>
    <w:rsid w:val="004F5E81"/>
    <w:rsid w:val="00505E36"/>
    <w:rsid w:val="00506C4A"/>
    <w:rsid w:val="00512898"/>
    <w:rsid w:val="00514237"/>
    <w:rsid w:val="00515DE8"/>
    <w:rsid w:val="00530BE0"/>
    <w:rsid w:val="00535A5B"/>
    <w:rsid w:val="00536497"/>
    <w:rsid w:val="00536AD4"/>
    <w:rsid w:val="0055370A"/>
    <w:rsid w:val="00560CAC"/>
    <w:rsid w:val="00563E2F"/>
    <w:rsid w:val="00564B9D"/>
    <w:rsid w:val="00570870"/>
    <w:rsid w:val="00571354"/>
    <w:rsid w:val="0057415F"/>
    <w:rsid w:val="00575F6F"/>
    <w:rsid w:val="00591C35"/>
    <w:rsid w:val="00594E48"/>
    <w:rsid w:val="00596BE8"/>
    <w:rsid w:val="00597917"/>
    <w:rsid w:val="005A3F37"/>
    <w:rsid w:val="005B5C76"/>
    <w:rsid w:val="005D18EE"/>
    <w:rsid w:val="005D396B"/>
    <w:rsid w:val="005F07BF"/>
    <w:rsid w:val="005F3D67"/>
    <w:rsid w:val="005F5424"/>
    <w:rsid w:val="006023E5"/>
    <w:rsid w:val="00602D4B"/>
    <w:rsid w:val="006113F8"/>
    <w:rsid w:val="00615AD8"/>
    <w:rsid w:val="006223B7"/>
    <w:rsid w:val="00623F65"/>
    <w:rsid w:val="006248F4"/>
    <w:rsid w:val="006259BB"/>
    <w:rsid w:val="00641B89"/>
    <w:rsid w:val="00656985"/>
    <w:rsid w:val="00660714"/>
    <w:rsid w:val="00665B61"/>
    <w:rsid w:val="00666F72"/>
    <w:rsid w:val="00674E46"/>
    <w:rsid w:val="00677100"/>
    <w:rsid w:val="00687B58"/>
    <w:rsid w:val="006911A0"/>
    <w:rsid w:val="00692484"/>
    <w:rsid w:val="006928DC"/>
    <w:rsid w:val="006A0395"/>
    <w:rsid w:val="006B02CB"/>
    <w:rsid w:val="006C24E6"/>
    <w:rsid w:val="006D59BB"/>
    <w:rsid w:val="006D7D20"/>
    <w:rsid w:val="006F634B"/>
    <w:rsid w:val="006F74E8"/>
    <w:rsid w:val="00716CB2"/>
    <w:rsid w:val="00723A40"/>
    <w:rsid w:val="00730E54"/>
    <w:rsid w:val="007404ED"/>
    <w:rsid w:val="0074079C"/>
    <w:rsid w:val="007408F3"/>
    <w:rsid w:val="00742F77"/>
    <w:rsid w:val="00743210"/>
    <w:rsid w:val="007525AF"/>
    <w:rsid w:val="007660DD"/>
    <w:rsid w:val="007664B7"/>
    <w:rsid w:val="007679CB"/>
    <w:rsid w:val="007724E0"/>
    <w:rsid w:val="00775260"/>
    <w:rsid w:val="0078047B"/>
    <w:rsid w:val="00780B20"/>
    <w:rsid w:val="007838DD"/>
    <w:rsid w:val="007869A8"/>
    <w:rsid w:val="00786FBF"/>
    <w:rsid w:val="00791824"/>
    <w:rsid w:val="007A33D3"/>
    <w:rsid w:val="007A78EC"/>
    <w:rsid w:val="007B02C9"/>
    <w:rsid w:val="007B042D"/>
    <w:rsid w:val="007B0930"/>
    <w:rsid w:val="007B2B5B"/>
    <w:rsid w:val="007B3E5C"/>
    <w:rsid w:val="007C2885"/>
    <w:rsid w:val="007C2AD7"/>
    <w:rsid w:val="007D16BF"/>
    <w:rsid w:val="007E4198"/>
    <w:rsid w:val="007F18F9"/>
    <w:rsid w:val="007F2A17"/>
    <w:rsid w:val="007F586E"/>
    <w:rsid w:val="007F5AD4"/>
    <w:rsid w:val="007F66FE"/>
    <w:rsid w:val="007F689D"/>
    <w:rsid w:val="007F6CA3"/>
    <w:rsid w:val="00800E3A"/>
    <w:rsid w:val="00810DB0"/>
    <w:rsid w:val="00824B5F"/>
    <w:rsid w:val="00824EEB"/>
    <w:rsid w:val="00826F56"/>
    <w:rsid w:val="00827FA3"/>
    <w:rsid w:val="00830738"/>
    <w:rsid w:val="00831179"/>
    <w:rsid w:val="00831F89"/>
    <w:rsid w:val="008346A1"/>
    <w:rsid w:val="00841849"/>
    <w:rsid w:val="00853584"/>
    <w:rsid w:val="00855B8A"/>
    <w:rsid w:val="00857F56"/>
    <w:rsid w:val="00864902"/>
    <w:rsid w:val="00867834"/>
    <w:rsid w:val="00874129"/>
    <w:rsid w:val="008821ED"/>
    <w:rsid w:val="00885FF3"/>
    <w:rsid w:val="00886965"/>
    <w:rsid w:val="0089180C"/>
    <w:rsid w:val="008934EC"/>
    <w:rsid w:val="008A022D"/>
    <w:rsid w:val="008A1E21"/>
    <w:rsid w:val="008A33B2"/>
    <w:rsid w:val="008A7A1C"/>
    <w:rsid w:val="008B26F4"/>
    <w:rsid w:val="008B2935"/>
    <w:rsid w:val="008B623C"/>
    <w:rsid w:val="008B6C8D"/>
    <w:rsid w:val="008D0B90"/>
    <w:rsid w:val="008E1C7A"/>
    <w:rsid w:val="008E20A2"/>
    <w:rsid w:val="008E49EF"/>
    <w:rsid w:val="008E6827"/>
    <w:rsid w:val="008F504A"/>
    <w:rsid w:val="008F61B8"/>
    <w:rsid w:val="00900692"/>
    <w:rsid w:val="00906894"/>
    <w:rsid w:val="00914F12"/>
    <w:rsid w:val="00916EAC"/>
    <w:rsid w:val="00930814"/>
    <w:rsid w:val="009437A9"/>
    <w:rsid w:val="00943C25"/>
    <w:rsid w:val="0094583D"/>
    <w:rsid w:val="009639F9"/>
    <w:rsid w:val="00966A52"/>
    <w:rsid w:val="00967F80"/>
    <w:rsid w:val="00977BFE"/>
    <w:rsid w:val="0098096F"/>
    <w:rsid w:val="00981B98"/>
    <w:rsid w:val="00984919"/>
    <w:rsid w:val="00985376"/>
    <w:rsid w:val="009877AB"/>
    <w:rsid w:val="00992115"/>
    <w:rsid w:val="009936F1"/>
    <w:rsid w:val="009968AC"/>
    <w:rsid w:val="009A6B8A"/>
    <w:rsid w:val="009B1D5F"/>
    <w:rsid w:val="009B2941"/>
    <w:rsid w:val="009B6146"/>
    <w:rsid w:val="009C541B"/>
    <w:rsid w:val="009C6DB7"/>
    <w:rsid w:val="009D14CB"/>
    <w:rsid w:val="009D34D4"/>
    <w:rsid w:val="009D3C7A"/>
    <w:rsid w:val="009E06B7"/>
    <w:rsid w:val="009E0A49"/>
    <w:rsid w:val="009E0EC1"/>
    <w:rsid w:val="009E3B92"/>
    <w:rsid w:val="009E6AB8"/>
    <w:rsid w:val="009F6AEA"/>
    <w:rsid w:val="009F74F7"/>
    <w:rsid w:val="00A011EE"/>
    <w:rsid w:val="00A03E83"/>
    <w:rsid w:val="00A06382"/>
    <w:rsid w:val="00A0785E"/>
    <w:rsid w:val="00A10EB5"/>
    <w:rsid w:val="00A14992"/>
    <w:rsid w:val="00A15F6D"/>
    <w:rsid w:val="00A16AE7"/>
    <w:rsid w:val="00A20260"/>
    <w:rsid w:val="00A20E06"/>
    <w:rsid w:val="00A26422"/>
    <w:rsid w:val="00A4538F"/>
    <w:rsid w:val="00A4568E"/>
    <w:rsid w:val="00A45F77"/>
    <w:rsid w:val="00A508E1"/>
    <w:rsid w:val="00A53E00"/>
    <w:rsid w:val="00A600FA"/>
    <w:rsid w:val="00A653B4"/>
    <w:rsid w:val="00A6549E"/>
    <w:rsid w:val="00A655B0"/>
    <w:rsid w:val="00A66DD9"/>
    <w:rsid w:val="00A7136E"/>
    <w:rsid w:val="00A7371B"/>
    <w:rsid w:val="00A9052C"/>
    <w:rsid w:val="00A95DD4"/>
    <w:rsid w:val="00A97371"/>
    <w:rsid w:val="00AA2B91"/>
    <w:rsid w:val="00AB2C83"/>
    <w:rsid w:val="00AB3347"/>
    <w:rsid w:val="00AB492E"/>
    <w:rsid w:val="00AB526A"/>
    <w:rsid w:val="00AB5F24"/>
    <w:rsid w:val="00AC01D2"/>
    <w:rsid w:val="00AC7162"/>
    <w:rsid w:val="00AD60CD"/>
    <w:rsid w:val="00AD68CA"/>
    <w:rsid w:val="00AE2055"/>
    <w:rsid w:val="00AE75EF"/>
    <w:rsid w:val="00AF07A4"/>
    <w:rsid w:val="00AF3A8B"/>
    <w:rsid w:val="00AF4417"/>
    <w:rsid w:val="00AF7A56"/>
    <w:rsid w:val="00B04A8B"/>
    <w:rsid w:val="00B10CD0"/>
    <w:rsid w:val="00B12A62"/>
    <w:rsid w:val="00B12DA7"/>
    <w:rsid w:val="00B13332"/>
    <w:rsid w:val="00B1764F"/>
    <w:rsid w:val="00B17F95"/>
    <w:rsid w:val="00B27605"/>
    <w:rsid w:val="00B30B0D"/>
    <w:rsid w:val="00B31470"/>
    <w:rsid w:val="00B33AF2"/>
    <w:rsid w:val="00B46E85"/>
    <w:rsid w:val="00B50C7E"/>
    <w:rsid w:val="00B5386E"/>
    <w:rsid w:val="00B62ED5"/>
    <w:rsid w:val="00B63851"/>
    <w:rsid w:val="00B67972"/>
    <w:rsid w:val="00B70C45"/>
    <w:rsid w:val="00B71BB4"/>
    <w:rsid w:val="00B728B4"/>
    <w:rsid w:val="00B76191"/>
    <w:rsid w:val="00B906DF"/>
    <w:rsid w:val="00B926CC"/>
    <w:rsid w:val="00B96734"/>
    <w:rsid w:val="00BA2297"/>
    <w:rsid w:val="00BB15E0"/>
    <w:rsid w:val="00BB1FFC"/>
    <w:rsid w:val="00BB2636"/>
    <w:rsid w:val="00BB45B7"/>
    <w:rsid w:val="00BB65E5"/>
    <w:rsid w:val="00BB72FA"/>
    <w:rsid w:val="00BC4D0A"/>
    <w:rsid w:val="00BC6182"/>
    <w:rsid w:val="00BD1190"/>
    <w:rsid w:val="00BD5242"/>
    <w:rsid w:val="00BD5B14"/>
    <w:rsid w:val="00BE3FE8"/>
    <w:rsid w:val="00BE4F23"/>
    <w:rsid w:val="00BE620C"/>
    <w:rsid w:val="00C0037F"/>
    <w:rsid w:val="00C06D44"/>
    <w:rsid w:val="00C2004D"/>
    <w:rsid w:val="00C25A0F"/>
    <w:rsid w:val="00C31304"/>
    <w:rsid w:val="00C33EE2"/>
    <w:rsid w:val="00C4170A"/>
    <w:rsid w:val="00C424DC"/>
    <w:rsid w:val="00C47B11"/>
    <w:rsid w:val="00C51E47"/>
    <w:rsid w:val="00C53002"/>
    <w:rsid w:val="00C549F8"/>
    <w:rsid w:val="00C55AA7"/>
    <w:rsid w:val="00C67392"/>
    <w:rsid w:val="00C7072D"/>
    <w:rsid w:val="00C813A4"/>
    <w:rsid w:val="00C823F1"/>
    <w:rsid w:val="00C85DFA"/>
    <w:rsid w:val="00C935AA"/>
    <w:rsid w:val="00CA01B0"/>
    <w:rsid w:val="00CA4440"/>
    <w:rsid w:val="00CB6A63"/>
    <w:rsid w:val="00CC1665"/>
    <w:rsid w:val="00CC5DFA"/>
    <w:rsid w:val="00CD1EE9"/>
    <w:rsid w:val="00CD3785"/>
    <w:rsid w:val="00CD7023"/>
    <w:rsid w:val="00CE62BB"/>
    <w:rsid w:val="00CF19A8"/>
    <w:rsid w:val="00CF30B6"/>
    <w:rsid w:val="00CF3A51"/>
    <w:rsid w:val="00D03709"/>
    <w:rsid w:val="00D046FB"/>
    <w:rsid w:val="00D10548"/>
    <w:rsid w:val="00D112F6"/>
    <w:rsid w:val="00D12918"/>
    <w:rsid w:val="00D21A5B"/>
    <w:rsid w:val="00D23CC0"/>
    <w:rsid w:val="00D41729"/>
    <w:rsid w:val="00D5219B"/>
    <w:rsid w:val="00D60913"/>
    <w:rsid w:val="00D649F7"/>
    <w:rsid w:val="00D704CE"/>
    <w:rsid w:val="00D70A12"/>
    <w:rsid w:val="00D73CFC"/>
    <w:rsid w:val="00D86126"/>
    <w:rsid w:val="00D91289"/>
    <w:rsid w:val="00D9219C"/>
    <w:rsid w:val="00D97DB2"/>
    <w:rsid w:val="00DA0D69"/>
    <w:rsid w:val="00DA119C"/>
    <w:rsid w:val="00DB00EC"/>
    <w:rsid w:val="00DD0C1E"/>
    <w:rsid w:val="00DD58BD"/>
    <w:rsid w:val="00DD5D55"/>
    <w:rsid w:val="00DD7E61"/>
    <w:rsid w:val="00DE061F"/>
    <w:rsid w:val="00DE2C75"/>
    <w:rsid w:val="00DE3786"/>
    <w:rsid w:val="00DE3CB7"/>
    <w:rsid w:val="00DE520C"/>
    <w:rsid w:val="00E00461"/>
    <w:rsid w:val="00E03230"/>
    <w:rsid w:val="00E12856"/>
    <w:rsid w:val="00E21684"/>
    <w:rsid w:val="00E315C6"/>
    <w:rsid w:val="00E36105"/>
    <w:rsid w:val="00E412E7"/>
    <w:rsid w:val="00E4315D"/>
    <w:rsid w:val="00E43926"/>
    <w:rsid w:val="00E47FDC"/>
    <w:rsid w:val="00E50795"/>
    <w:rsid w:val="00E5314C"/>
    <w:rsid w:val="00E64415"/>
    <w:rsid w:val="00E65B9C"/>
    <w:rsid w:val="00E81D5B"/>
    <w:rsid w:val="00E82A47"/>
    <w:rsid w:val="00E8590C"/>
    <w:rsid w:val="00E9063E"/>
    <w:rsid w:val="00EA10AE"/>
    <w:rsid w:val="00EA6C23"/>
    <w:rsid w:val="00EA6EDD"/>
    <w:rsid w:val="00EB0765"/>
    <w:rsid w:val="00EC287B"/>
    <w:rsid w:val="00EC59DB"/>
    <w:rsid w:val="00ED481F"/>
    <w:rsid w:val="00EE1829"/>
    <w:rsid w:val="00EE2DBE"/>
    <w:rsid w:val="00EE6825"/>
    <w:rsid w:val="00EF2BB7"/>
    <w:rsid w:val="00EF6917"/>
    <w:rsid w:val="00EF6D29"/>
    <w:rsid w:val="00F019C8"/>
    <w:rsid w:val="00F03C23"/>
    <w:rsid w:val="00F066C4"/>
    <w:rsid w:val="00F10D7E"/>
    <w:rsid w:val="00F13A7D"/>
    <w:rsid w:val="00F17726"/>
    <w:rsid w:val="00F2085F"/>
    <w:rsid w:val="00F21CF6"/>
    <w:rsid w:val="00F27A77"/>
    <w:rsid w:val="00F37A2D"/>
    <w:rsid w:val="00F4406A"/>
    <w:rsid w:val="00F458FB"/>
    <w:rsid w:val="00F473C9"/>
    <w:rsid w:val="00F51F8B"/>
    <w:rsid w:val="00F52938"/>
    <w:rsid w:val="00F543D3"/>
    <w:rsid w:val="00F5744C"/>
    <w:rsid w:val="00F62F7B"/>
    <w:rsid w:val="00F653ED"/>
    <w:rsid w:val="00F72B31"/>
    <w:rsid w:val="00F74A28"/>
    <w:rsid w:val="00F758D5"/>
    <w:rsid w:val="00F810AF"/>
    <w:rsid w:val="00F81FD3"/>
    <w:rsid w:val="00F8598D"/>
    <w:rsid w:val="00F97964"/>
    <w:rsid w:val="00FA2819"/>
    <w:rsid w:val="00FA76A2"/>
    <w:rsid w:val="00FB17CA"/>
    <w:rsid w:val="00FB2530"/>
    <w:rsid w:val="00FC05F8"/>
    <w:rsid w:val="00FC1792"/>
    <w:rsid w:val="00FD1EF2"/>
    <w:rsid w:val="00FE1C95"/>
    <w:rsid w:val="00FE7508"/>
    <w:rsid w:val="00FE751B"/>
    <w:rsid w:val="00FF1CEC"/>
    <w:rsid w:val="00FF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07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A0785E"/>
    <w:rPr>
      <w:rFonts w:ascii="Calibri" w:eastAsia="Calibri" w:hAnsi="Calibri" w:cs="Times New Roman"/>
    </w:rPr>
  </w:style>
  <w:style w:type="paragraph" w:styleId="a6">
    <w:name w:val="List Paragraph"/>
    <w:basedOn w:val="a"/>
    <w:uiPriority w:val="1"/>
    <w:qFormat/>
    <w:rsid w:val="00A0785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Body Text"/>
    <w:basedOn w:val="a"/>
    <w:link w:val="a8"/>
    <w:uiPriority w:val="99"/>
    <w:rsid w:val="00DE3786"/>
    <w:rPr>
      <w:b/>
      <w:bCs/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DE37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Знак"/>
    <w:basedOn w:val="a"/>
    <w:uiPriority w:val="99"/>
    <w:rsid w:val="00F810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F810AF"/>
    <w:pPr>
      <w:spacing w:line="336" w:lineRule="auto"/>
    </w:pPr>
    <w:rPr>
      <w:rFonts w:ascii="Verdana" w:hAnsi="Verdana"/>
      <w:color w:val="000000"/>
      <w:sz w:val="21"/>
      <w:szCs w:val="21"/>
    </w:rPr>
  </w:style>
  <w:style w:type="character" w:styleId="ab">
    <w:name w:val="Strong"/>
    <w:basedOn w:val="a0"/>
    <w:uiPriority w:val="99"/>
    <w:qFormat/>
    <w:rsid w:val="00F810AF"/>
    <w:rPr>
      <w:rFonts w:cs="Times New Roman"/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F810AF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F810AF"/>
    <w:rPr>
      <w:rFonts w:ascii="Tahoma" w:eastAsia="Calibri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uiPriority w:val="99"/>
    <w:rsid w:val="00F810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F810A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F810AF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rsid w:val="00F810A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810AF"/>
    <w:rPr>
      <w:rFonts w:ascii="Calibri" w:eastAsia="Calibri" w:hAnsi="Calibri" w:cs="Times New Roman"/>
    </w:rPr>
  </w:style>
  <w:style w:type="character" w:styleId="af0">
    <w:name w:val="page number"/>
    <w:basedOn w:val="a0"/>
    <w:uiPriority w:val="99"/>
    <w:rsid w:val="00F810AF"/>
    <w:rPr>
      <w:rFonts w:cs="Times New Roman"/>
    </w:rPr>
  </w:style>
  <w:style w:type="paragraph" w:customStyle="1" w:styleId="Default">
    <w:name w:val="Default"/>
    <w:uiPriority w:val="99"/>
    <w:rsid w:val="00F81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Без интервала2"/>
    <w:uiPriority w:val="99"/>
    <w:rsid w:val="00F810A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basedOn w:val="a"/>
    <w:uiPriority w:val="99"/>
    <w:rsid w:val="00F810AF"/>
    <w:pPr>
      <w:spacing w:before="100" w:beforeAutospacing="1" w:after="100" w:afterAutospacing="1"/>
    </w:pPr>
  </w:style>
  <w:style w:type="paragraph" w:customStyle="1" w:styleId="af1">
    <w:name w:val="Содержимое таблицы"/>
    <w:basedOn w:val="a"/>
    <w:uiPriority w:val="99"/>
    <w:rsid w:val="00F810AF"/>
    <w:pPr>
      <w:widowControl w:val="0"/>
      <w:suppressLineNumbers/>
      <w:suppressAutoHyphens/>
    </w:pPr>
    <w:rPr>
      <w:rFonts w:ascii="Arial" w:eastAsia="DejaVu Sans" w:hAnsi="Arial"/>
      <w:kern w:val="1"/>
      <w:sz w:val="20"/>
      <w:lang w:eastAsia="en-US"/>
    </w:rPr>
  </w:style>
  <w:style w:type="character" w:customStyle="1" w:styleId="11">
    <w:name w:val="Текст выноски Знак1"/>
    <w:basedOn w:val="a0"/>
    <w:uiPriority w:val="99"/>
    <w:semiHidden/>
    <w:locked/>
    <w:rsid w:val="00BB2636"/>
    <w:rPr>
      <w:rFonts w:ascii="Tahoma" w:eastAsia="Calibri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1E03F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E0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62F7B"/>
    <w:pPr>
      <w:autoSpaceDE w:val="0"/>
      <w:autoSpaceDN w:val="0"/>
      <w:adjustRightInd w:val="0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70C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Критический</c:v>
                </c:pt>
                <c:pt idx="1">
                  <c:v>Допустимый</c:v>
                </c:pt>
                <c:pt idx="2">
                  <c:v>Оптимальный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Критический</c:v>
                </c:pt>
                <c:pt idx="1">
                  <c:v>Допустимый</c:v>
                </c:pt>
                <c:pt idx="2">
                  <c:v>Оптимальный</c:v>
                </c:pt>
                <c:pt idx="3">
                  <c:v>Высокий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70C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Критический</c:v>
                </c:pt>
                <c:pt idx="1">
                  <c:v>Допустимый</c:v>
                </c:pt>
                <c:pt idx="2">
                  <c:v>Оптимальный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18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4057617797775291E-2"/>
          <c:w val="0.91081948089822107"/>
          <c:h val="0.7722548603580242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четв.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1">
                  <c:v>3а</c:v>
                </c:pt>
                <c:pt idx="2">
                  <c:v>3б</c:v>
                </c:pt>
                <c:pt idx="3">
                  <c:v>3в</c:v>
                </c:pt>
                <c:pt idx="4">
                  <c:v>3г</c:v>
                </c:pt>
                <c:pt idx="5">
                  <c:v>4а</c:v>
                </c:pt>
                <c:pt idx="6">
                  <c:v>4б</c:v>
                </c:pt>
                <c:pt idx="7">
                  <c:v>5а</c:v>
                </c:pt>
                <c:pt idx="8">
                  <c:v>5б</c:v>
                </c:pt>
                <c:pt idx="9">
                  <c:v>5в</c:v>
                </c:pt>
                <c:pt idx="10">
                  <c:v>6а</c:v>
                </c:pt>
                <c:pt idx="11">
                  <c:v>6б</c:v>
                </c:pt>
                <c:pt idx="12">
                  <c:v>6в</c:v>
                </c:pt>
                <c:pt idx="13">
                  <c:v>7а</c:v>
                </c:pt>
                <c:pt idx="14">
                  <c:v>7б</c:v>
                </c:pt>
                <c:pt idx="15">
                  <c:v>7в</c:v>
                </c:pt>
                <c:pt idx="16">
                  <c:v>8а</c:v>
                </c:pt>
                <c:pt idx="17">
                  <c:v>8б</c:v>
                </c:pt>
                <c:pt idx="18">
                  <c:v>9а</c:v>
                </c:pt>
                <c:pt idx="19">
                  <c:v>9б</c:v>
                </c:pt>
                <c:pt idx="20">
                  <c:v>9в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0</c:v>
                </c:pt>
                <c:pt idx="1">
                  <c:v>52.6</c:v>
                </c:pt>
                <c:pt idx="2">
                  <c:v>33.300000000000011</c:v>
                </c:pt>
                <c:pt idx="3">
                  <c:v>65</c:v>
                </c:pt>
                <c:pt idx="4">
                  <c:v>35.700000000000003</c:v>
                </c:pt>
                <c:pt idx="5">
                  <c:v>25</c:v>
                </c:pt>
                <c:pt idx="6">
                  <c:v>56</c:v>
                </c:pt>
                <c:pt idx="7">
                  <c:v>22.2</c:v>
                </c:pt>
                <c:pt idx="8">
                  <c:v>39.1</c:v>
                </c:pt>
                <c:pt idx="9">
                  <c:v>22.2</c:v>
                </c:pt>
                <c:pt idx="10">
                  <c:v>55.6</c:v>
                </c:pt>
                <c:pt idx="11">
                  <c:v>28.6</c:v>
                </c:pt>
                <c:pt idx="12">
                  <c:v>47.6</c:v>
                </c:pt>
                <c:pt idx="13">
                  <c:v>11.8</c:v>
                </c:pt>
                <c:pt idx="14">
                  <c:v>33.300000000000011</c:v>
                </c:pt>
                <c:pt idx="15">
                  <c:v>38.9</c:v>
                </c:pt>
                <c:pt idx="16">
                  <c:v>7.1</c:v>
                </c:pt>
                <c:pt idx="17">
                  <c:v>35</c:v>
                </c:pt>
                <c:pt idx="18">
                  <c:v>10</c:v>
                </c:pt>
                <c:pt idx="19">
                  <c:v>31.8</c:v>
                </c:pt>
                <c:pt idx="20">
                  <c:v>15.4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1">
                  <c:v>3а</c:v>
                </c:pt>
                <c:pt idx="2">
                  <c:v>3б</c:v>
                </c:pt>
                <c:pt idx="3">
                  <c:v>3в</c:v>
                </c:pt>
                <c:pt idx="4">
                  <c:v>3г</c:v>
                </c:pt>
                <c:pt idx="5">
                  <c:v>4а</c:v>
                </c:pt>
                <c:pt idx="6">
                  <c:v>4б</c:v>
                </c:pt>
                <c:pt idx="7">
                  <c:v>5а</c:v>
                </c:pt>
                <c:pt idx="8">
                  <c:v>5б</c:v>
                </c:pt>
                <c:pt idx="9">
                  <c:v>5в</c:v>
                </c:pt>
                <c:pt idx="10">
                  <c:v>6а</c:v>
                </c:pt>
                <c:pt idx="11">
                  <c:v>6б</c:v>
                </c:pt>
                <c:pt idx="12">
                  <c:v>6в</c:v>
                </c:pt>
                <c:pt idx="13">
                  <c:v>7а</c:v>
                </c:pt>
                <c:pt idx="14">
                  <c:v>7б</c:v>
                </c:pt>
                <c:pt idx="15">
                  <c:v>7в</c:v>
                </c:pt>
                <c:pt idx="16">
                  <c:v>8а</c:v>
                </c:pt>
                <c:pt idx="17">
                  <c:v>8б</c:v>
                </c:pt>
                <c:pt idx="18">
                  <c:v>9а</c:v>
                </c:pt>
                <c:pt idx="19">
                  <c:v>9б</c:v>
                </c:pt>
                <c:pt idx="20">
                  <c:v>9в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0</c:v>
                </c:pt>
                <c:pt idx="1">
                  <c:v>47.4</c:v>
                </c:pt>
                <c:pt idx="2">
                  <c:v>45.5</c:v>
                </c:pt>
                <c:pt idx="3">
                  <c:v>50</c:v>
                </c:pt>
                <c:pt idx="4">
                  <c:v>38.5</c:v>
                </c:pt>
                <c:pt idx="5">
                  <c:v>29.2</c:v>
                </c:pt>
                <c:pt idx="6">
                  <c:v>60</c:v>
                </c:pt>
                <c:pt idx="7">
                  <c:v>36.800000000000011</c:v>
                </c:pt>
                <c:pt idx="8">
                  <c:v>34.800000000000011</c:v>
                </c:pt>
                <c:pt idx="9">
                  <c:v>22.2</c:v>
                </c:pt>
                <c:pt idx="10">
                  <c:v>44.4</c:v>
                </c:pt>
                <c:pt idx="11">
                  <c:v>15.8</c:v>
                </c:pt>
                <c:pt idx="12">
                  <c:v>42.9</c:v>
                </c:pt>
                <c:pt idx="13">
                  <c:v>5.9</c:v>
                </c:pt>
                <c:pt idx="14">
                  <c:v>20</c:v>
                </c:pt>
                <c:pt idx="15">
                  <c:v>16.7</c:v>
                </c:pt>
                <c:pt idx="16">
                  <c:v>13.3</c:v>
                </c:pt>
                <c:pt idx="17">
                  <c:v>22.2</c:v>
                </c:pt>
                <c:pt idx="18">
                  <c:v>10</c:v>
                </c:pt>
                <c:pt idx="19">
                  <c:v>22.7</c:v>
                </c:pt>
                <c:pt idx="20">
                  <c:v>15.4</c:v>
                </c:pt>
              </c:numCache>
            </c:numRef>
          </c:val>
        </c:ser>
        <c:axId val="199242880"/>
        <c:axId val="199656576"/>
      </c:barChart>
      <c:catAx>
        <c:axId val="199242880"/>
        <c:scaling>
          <c:orientation val="minMax"/>
        </c:scaling>
        <c:axPos val="b"/>
        <c:tickLblPos val="nextTo"/>
        <c:crossAx val="199656576"/>
        <c:crosses val="autoZero"/>
        <c:auto val="1"/>
        <c:lblAlgn val="ctr"/>
        <c:lblOffset val="100"/>
      </c:catAx>
      <c:valAx>
        <c:axId val="199656576"/>
        <c:scaling>
          <c:orientation val="minMax"/>
        </c:scaling>
        <c:axPos val="l"/>
        <c:majorGridlines/>
        <c:numFmt formatCode="General" sourceLinked="1"/>
        <c:tickLblPos val="nextTo"/>
        <c:crossAx val="199242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67795354409528"/>
          <c:y val="0.90246027629779813"/>
          <c:w val="0.37330243629456239"/>
          <c:h val="9.6144514886928517E-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6436891269043766E-2"/>
          <c:y val="3.3416153660936553E-2"/>
          <c:w val="0.9016686807525468"/>
          <c:h val="0.7424127447876269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Лист1!$B$1:$B$2</c:f>
              <c:strCache>
                <c:ptCount val="1"/>
                <c:pt idx="0">
                  <c:v>1 четв.</c:v>
                </c:pt>
              </c:strCache>
            </c:strRef>
          </c:tx>
          <c:cat>
            <c:strRef>
              <c:f>Лист1!$A$3:$A$22</c:f>
              <c:strCache>
                <c:ptCount val="20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4а</c:v>
                </c:pt>
                <c:pt idx="5">
                  <c:v>4б</c:v>
                </c:pt>
                <c:pt idx="6">
                  <c:v>5а</c:v>
                </c:pt>
                <c:pt idx="7">
                  <c:v>5б</c:v>
                </c:pt>
                <c:pt idx="8">
                  <c:v>5в</c:v>
                </c:pt>
                <c:pt idx="9">
                  <c:v>6а</c:v>
                </c:pt>
                <c:pt idx="10">
                  <c:v>6б</c:v>
                </c:pt>
                <c:pt idx="11">
                  <c:v>6в</c:v>
                </c:pt>
                <c:pt idx="12">
                  <c:v>7а</c:v>
                </c:pt>
                <c:pt idx="13">
                  <c:v>7б</c:v>
                </c:pt>
                <c:pt idx="14">
                  <c:v>7в</c:v>
                </c:pt>
                <c:pt idx="15">
                  <c:v>8а</c:v>
                </c:pt>
                <c:pt idx="16">
                  <c:v>8б</c:v>
                </c:pt>
                <c:pt idx="17">
                  <c:v>9а</c:v>
                </c:pt>
                <c:pt idx="18">
                  <c:v>9б</c:v>
                </c:pt>
                <c:pt idx="19">
                  <c:v>9в</c:v>
                </c:pt>
              </c:strCache>
            </c:strRef>
          </c:cat>
          <c:val>
            <c:numRef>
              <c:f>Лист1!$B$3:$B$22</c:f>
              <c:numCache>
                <c:formatCode>General</c:formatCode>
                <c:ptCount val="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92.9</c:v>
                </c:pt>
                <c:pt idx="4">
                  <c:v>100</c:v>
                </c:pt>
                <c:pt idx="5">
                  <c:v>100</c:v>
                </c:pt>
                <c:pt idx="6">
                  <c:v>77.8</c:v>
                </c:pt>
                <c:pt idx="7">
                  <c:v>87</c:v>
                </c:pt>
                <c:pt idx="8">
                  <c:v>72.2</c:v>
                </c:pt>
                <c:pt idx="9">
                  <c:v>88.9</c:v>
                </c:pt>
                <c:pt idx="10">
                  <c:v>71.400000000000006</c:v>
                </c:pt>
                <c:pt idx="11">
                  <c:v>100</c:v>
                </c:pt>
                <c:pt idx="12">
                  <c:v>52.9</c:v>
                </c:pt>
                <c:pt idx="13">
                  <c:v>86.7</c:v>
                </c:pt>
                <c:pt idx="14">
                  <c:v>100</c:v>
                </c:pt>
                <c:pt idx="15">
                  <c:v>92.9</c:v>
                </c:pt>
                <c:pt idx="16">
                  <c:v>90</c:v>
                </c:pt>
                <c:pt idx="17">
                  <c:v>55</c:v>
                </c:pt>
                <c:pt idx="18">
                  <c:v>77.3</c:v>
                </c:pt>
                <c:pt idx="19">
                  <c:v>76.900000000000006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2 четв.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Лист1!$A$3:$A$22</c:f>
              <c:strCache>
                <c:ptCount val="20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4а</c:v>
                </c:pt>
                <c:pt idx="5">
                  <c:v>4б</c:v>
                </c:pt>
                <c:pt idx="6">
                  <c:v>5а</c:v>
                </c:pt>
                <c:pt idx="7">
                  <c:v>5б</c:v>
                </c:pt>
                <c:pt idx="8">
                  <c:v>5в</c:v>
                </c:pt>
                <c:pt idx="9">
                  <c:v>6а</c:v>
                </c:pt>
                <c:pt idx="10">
                  <c:v>6б</c:v>
                </c:pt>
                <c:pt idx="11">
                  <c:v>6в</c:v>
                </c:pt>
                <c:pt idx="12">
                  <c:v>7а</c:v>
                </c:pt>
                <c:pt idx="13">
                  <c:v>7б</c:v>
                </c:pt>
                <c:pt idx="14">
                  <c:v>7в</c:v>
                </c:pt>
                <c:pt idx="15">
                  <c:v>8а</c:v>
                </c:pt>
                <c:pt idx="16">
                  <c:v>8б</c:v>
                </c:pt>
                <c:pt idx="17">
                  <c:v>9а</c:v>
                </c:pt>
                <c:pt idx="18">
                  <c:v>9б</c:v>
                </c:pt>
                <c:pt idx="19">
                  <c:v>9в</c:v>
                </c:pt>
              </c:strCache>
            </c:strRef>
          </c:cat>
          <c:val>
            <c:numRef>
              <c:f>Лист1!$C$3:$C$22</c:f>
              <c:numCache>
                <c:formatCode>General</c:formatCode>
                <c:ptCount val="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94.7</c:v>
                </c:pt>
                <c:pt idx="7">
                  <c:v>82.6</c:v>
                </c:pt>
                <c:pt idx="8">
                  <c:v>72.2</c:v>
                </c:pt>
                <c:pt idx="9">
                  <c:v>88.9</c:v>
                </c:pt>
                <c:pt idx="10">
                  <c:v>68.400000000000006</c:v>
                </c:pt>
                <c:pt idx="11">
                  <c:v>95.2</c:v>
                </c:pt>
                <c:pt idx="12">
                  <c:v>41.2</c:v>
                </c:pt>
                <c:pt idx="13">
                  <c:v>86.7</c:v>
                </c:pt>
                <c:pt idx="14">
                  <c:v>88.9</c:v>
                </c:pt>
                <c:pt idx="15">
                  <c:v>80</c:v>
                </c:pt>
                <c:pt idx="16">
                  <c:v>88.9</c:v>
                </c:pt>
                <c:pt idx="17">
                  <c:v>65</c:v>
                </c:pt>
                <c:pt idx="18">
                  <c:v>59.1</c:v>
                </c:pt>
                <c:pt idx="19">
                  <c:v>69.2</c:v>
                </c:pt>
              </c:numCache>
            </c:numRef>
          </c:val>
        </c:ser>
        <c:axId val="199959296"/>
        <c:axId val="200007680"/>
      </c:barChart>
      <c:catAx>
        <c:axId val="199959296"/>
        <c:scaling>
          <c:orientation val="minMax"/>
        </c:scaling>
        <c:axPos val="b"/>
        <c:tickLblPos val="nextTo"/>
        <c:crossAx val="200007680"/>
        <c:crosses val="autoZero"/>
        <c:auto val="1"/>
        <c:lblAlgn val="ctr"/>
        <c:lblOffset val="100"/>
      </c:catAx>
      <c:valAx>
        <c:axId val="200007680"/>
        <c:scaling>
          <c:orientation val="minMax"/>
        </c:scaling>
        <c:axPos val="l"/>
        <c:majorGridlines/>
        <c:numFmt formatCode="General" sourceLinked="1"/>
        <c:tickLblPos val="nextTo"/>
        <c:crossAx val="199959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344516918917201"/>
          <c:y val="0.86609121776444631"/>
          <c:w val="0.28683788516742392"/>
          <c:h val="6.3704504907602114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BEA3-0955-4D2A-B26D-064CED9C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Тт</dc:creator>
  <cp:lastModifiedBy>1</cp:lastModifiedBy>
  <cp:revision>4</cp:revision>
  <cp:lastPrinted>2014-11-24T12:37:00Z</cp:lastPrinted>
  <dcterms:created xsi:type="dcterms:W3CDTF">2021-01-07T12:35:00Z</dcterms:created>
  <dcterms:modified xsi:type="dcterms:W3CDTF">2021-01-07T12:42:00Z</dcterms:modified>
</cp:coreProperties>
</file>